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00CE6" w14:textId="552B53EC" w:rsidR="006D0400" w:rsidRPr="006E301D" w:rsidRDefault="001B29EE" w:rsidP="006E301D">
      <w:r>
        <w:rPr>
          <w:noProof/>
        </w:rPr>
        <w:drawing>
          <wp:anchor distT="0" distB="0" distL="114300" distR="114300" simplePos="0" relativeHeight="251667456" behindDoc="0" locked="0" layoutInCell="1" allowOverlap="1" wp14:anchorId="6D05A8FB" wp14:editId="44AD0C6B">
            <wp:simplePos x="0" y="0"/>
            <wp:positionH relativeFrom="margin">
              <wp:align>left</wp:align>
            </wp:positionH>
            <wp:positionV relativeFrom="paragraph">
              <wp:posOffset>0</wp:posOffset>
            </wp:positionV>
            <wp:extent cx="1333500" cy="1318260"/>
            <wp:effectExtent l="0" t="0" r="0" b="0"/>
            <wp:wrapSquare wrapText="bothSides"/>
            <wp:docPr id="70074585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37225" cy="1322159"/>
                    </a:xfrm>
                    <a:prstGeom prst="rect">
                      <a:avLst/>
                    </a:prstGeom>
                    <a:noFill/>
                  </pic:spPr>
                </pic:pic>
              </a:graphicData>
            </a:graphic>
            <wp14:sizeRelH relativeFrom="margin">
              <wp14:pctWidth>0</wp14:pctWidth>
            </wp14:sizeRelH>
            <wp14:sizeRelV relativeFrom="margin">
              <wp14:pctHeight>0</wp14:pctHeight>
            </wp14:sizeRelV>
          </wp:anchor>
        </w:drawing>
      </w:r>
      <w:r w:rsidR="00590568">
        <w:rPr>
          <w:noProof/>
          <w:lang w:val="es-ES" w:eastAsia="es-ES"/>
        </w:rPr>
        <mc:AlternateContent>
          <mc:Choice Requires="wps">
            <w:drawing>
              <wp:anchor distT="0" distB="0" distL="114300" distR="114300" simplePos="0" relativeHeight="251659264" behindDoc="0" locked="0" layoutInCell="1" hidden="0" allowOverlap="1" wp14:anchorId="283EFF59" wp14:editId="7A3F617E">
                <wp:simplePos x="0" y="0"/>
                <wp:positionH relativeFrom="column">
                  <wp:posOffset>1</wp:posOffset>
                </wp:positionH>
                <wp:positionV relativeFrom="paragraph">
                  <wp:posOffset>12700</wp:posOffset>
                </wp:positionV>
                <wp:extent cx="321940" cy="302711"/>
                <wp:effectExtent l="0" t="0" r="0" b="0"/>
                <wp:wrapSquare wrapText="bothSides" distT="0" distB="0" distL="114300" distR="114300"/>
                <wp:docPr id="14" name="Rectángulo 14"/>
                <wp:cNvGraphicFramePr/>
                <a:graphic xmlns:a="http://schemas.openxmlformats.org/drawingml/2006/main">
                  <a:graphicData uri="http://schemas.microsoft.com/office/word/2010/wordprocessingShape">
                    <wps:wsp>
                      <wps:cNvSpPr/>
                      <wps:spPr>
                        <a:xfrm rot="10640675">
                          <a:off x="5197093" y="3641253"/>
                          <a:ext cx="297815" cy="277495"/>
                        </a:xfrm>
                        <a:prstGeom prst="rect">
                          <a:avLst/>
                        </a:prstGeom>
                        <a:noFill/>
                        <a:ln>
                          <a:noFill/>
                        </a:ln>
                      </wps:spPr>
                      <wps:txbx>
                        <w:txbxContent>
                          <w:p w14:paraId="2C692C08" w14:textId="77777777" w:rsidR="006D0400" w:rsidRDefault="006D0400">
                            <w:pPr>
                              <w:textDirection w:val="btLr"/>
                            </w:pPr>
                          </w:p>
                        </w:txbxContent>
                      </wps:txbx>
                      <wps:bodyPr spcFirstLastPara="1" wrap="square" lIns="91425" tIns="45700" rIns="91425" bIns="45700" anchor="t" anchorCtr="0">
                        <a:noAutofit/>
                      </wps:bodyPr>
                    </wps:wsp>
                  </a:graphicData>
                </a:graphic>
              </wp:anchor>
            </w:drawing>
          </mc:Choice>
          <mc:Fallback>
            <w:pict>
              <v:rect w14:anchorId="283EFF59" id="Rectángulo 14" o:spid="_x0000_s1026" style="position:absolute;margin-left:0;margin-top:1pt;width:25.35pt;height:23.85pt;rotation:11622455fd;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" filled="f" stroked="f">
                <v:textbox inset="2.53958mm,1.2694mm,2.53958mm,1.2694mm">
                  <w:txbxContent>
                    <w:p w14:paraId="2C692C08" w14:textId="77777777" w:rsidR="006D0400" w:rsidRDefault="006D0400">
                      <w:pPr>
                        <w:textDirection w:val="btLr"/>
                      </w:pPr>
                    </w:p>
                  </w:txbxContent>
                </v:textbox>
                <w10:wrap type="square"/>
              </v:rect>
            </w:pict>
          </mc:Fallback>
        </mc:AlternateContent>
      </w:r>
    </w:p>
    <w:p w14:paraId="7F5B9809" w14:textId="62FF95D9" w:rsidR="00DA2584" w:rsidRDefault="00DA2584" w:rsidP="006E301D">
      <w:pPr>
        <w:jc w:val="center"/>
        <w:rPr>
          <w:rFonts w:cstheme="minorHAnsi"/>
          <w:b/>
          <w:bCs/>
          <w:sz w:val="28"/>
          <w:szCs w:val="28"/>
          <w:lang w:eastAsia="es-ES"/>
        </w:rPr>
      </w:pPr>
      <w:r w:rsidRPr="008C2A08">
        <w:rPr>
          <w:rFonts w:cstheme="minorHAnsi"/>
          <w:b/>
          <w:bCs/>
          <w:sz w:val="40"/>
          <w:szCs w:val="40"/>
          <w:lang w:eastAsia="es-ES"/>
        </w:rPr>
        <w:t>SOLICITUD DE EVENTOS</w:t>
      </w:r>
    </w:p>
    <w:p w14:paraId="77E49238" w14:textId="1644AEF8" w:rsidR="00DA2584" w:rsidRPr="008C2A08" w:rsidRDefault="00DA2584" w:rsidP="00DA2584">
      <w:pPr>
        <w:jc w:val="center"/>
        <w:rPr>
          <w:rFonts w:cstheme="minorHAnsi"/>
          <w:b/>
          <w:bCs/>
          <w:sz w:val="28"/>
          <w:szCs w:val="28"/>
          <w:lang w:eastAsia="es-ES"/>
        </w:rPr>
      </w:pPr>
      <w:r w:rsidRPr="008C2A08">
        <w:rPr>
          <w:rFonts w:cstheme="minorHAnsi"/>
          <w:b/>
          <w:bCs/>
          <w:sz w:val="28"/>
          <w:szCs w:val="28"/>
          <w:lang w:eastAsia="es-ES"/>
        </w:rPr>
        <w:t>(</w:t>
      </w:r>
      <w:r w:rsidRPr="008C2A08">
        <w:rPr>
          <w:rFonts w:cstheme="minorHAnsi"/>
          <w:b/>
          <w:bCs/>
          <w:lang w:eastAsia="es-ES"/>
        </w:rPr>
        <w:t>Comuniones</w:t>
      </w:r>
      <w:r w:rsidR="000266BC">
        <w:rPr>
          <w:rFonts w:cstheme="minorHAnsi"/>
          <w:b/>
          <w:bCs/>
          <w:lang w:eastAsia="es-ES"/>
        </w:rPr>
        <w:t xml:space="preserve">, </w:t>
      </w:r>
      <w:r w:rsidRPr="008C2A08">
        <w:rPr>
          <w:rFonts w:cstheme="minorHAnsi"/>
          <w:b/>
          <w:bCs/>
          <w:lang w:eastAsia="es-ES"/>
        </w:rPr>
        <w:t>Bautizos,</w:t>
      </w:r>
      <w:r w:rsidR="000266BC">
        <w:rPr>
          <w:rFonts w:cstheme="minorHAnsi"/>
          <w:b/>
          <w:bCs/>
          <w:lang w:eastAsia="es-ES"/>
        </w:rPr>
        <w:t xml:space="preserve"> Cumpleaños</w:t>
      </w:r>
      <w:r w:rsidRPr="008C2A08">
        <w:rPr>
          <w:rFonts w:cstheme="minorHAnsi"/>
          <w:b/>
          <w:bCs/>
          <w:lang w:eastAsia="es-ES"/>
        </w:rPr>
        <w:t xml:space="preserve"> etc.)  </w:t>
      </w:r>
      <w:r w:rsidRPr="008C2A08">
        <w:rPr>
          <w:rFonts w:cstheme="minorHAnsi"/>
          <w:b/>
          <w:bCs/>
          <w:sz w:val="28"/>
          <w:szCs w:val="28"/>
          <w:lang w:eastAsia="es-ES"/>
        </w:rPr>
        <w:t>(</w:t>
      </w:r>
      <w:r w:rsidRPr="008C2A08">
        <w:rPr>
          <w:rFonts w:cstheme="minorHAnsi"/>
          <w:b/>
          <w:bCs/>
          <w:lang w:eastAsia="es-ES"/>
        </w:rPr>
        <w:t>SOLO PARA SOCIOS</w:t>
      </w:r>
      <w:r w:rsidR="00016514">
        <w:rPr>
          <w:rFonts w:cstheme="minorHAnsi"/>
          <w:b/>
          <w:bCs/>
          <w:lang w:eastAsia="es-ES"/>
        </w:rPr>
        <w:t xml:space="preserve"> DE NÚMERO EN ACTIVO</w:t>
      </w:r>
      <w:r w:rsidRPr="008C2A08">
        <w:rPr>
          <w:rFonts w:cstheme="minorHAnsi"/>
          <w:b/>
          <w:bCs/>
          <w:lang w:eastAsia="es-ES"/>
        </w:rPr>
        <w:t>)</w:t>
      </w:r>
    </w:p>
    <w:p w14:paraId="614A06C0" w14:textId="51C9EC5D" w:rsidR="00DA2584" w:rsidRDefault="00DA2584">
      <w:pPr>
        <w:pBdr>
          <w:top w:val="nil"/>
          <w:left w:val="nil"/>
          <w:bottom w:val="nil"/>
          <w:right w:val="nil"/>
          <w:between w:val="nil"/>
        </w:pBdr>
        <w:shd w:val="clear" w:color="auto" w:fill="FFFFFF"/>
        <w:spacing w:after="225"/>
        <w:jc w:val="both"/>
        <w:rPr>
          <w:rFonts w:ascii="Open Sans" w:eastAsia="Open Sans" w:hAnsi="Open Sans" w:cs="Open Sans"/>
          <w:color w:val="000000"/>
          <w:sz w:val="21"/>
          <w:szCs w:val="21"/>
        </w:rPr>
      </w:pPr>
    </w:p>
    <w:tbl>
      <w:tblPr>
        <w:tblW w:w="10620" w:type="dxa"/>
        <w:tblInd w:w="70" w:type="dxa"/>
        <w:tblCellMar>
          <w:left w:w="70" w:type="dxa"/>
          <w:right w:w="70" w:type="dxa"/>
        </w:tblCellMar>
        <w:tblLook w:val="04A0" w:firstRow="1" w:lastRow="0" w:firstColumn="1" w:lastColumn="0" w:noHBand="0" w:noVBand="1"/>
      </w:tblPr>
      <w:tblGrid>
        <w:gridCol w:w="2914"/>
        <w:gridCol w:w="2498"/>
        <w:gridCol w:w="1161"/>
        <w:gridCol w:w="1161"/>
        <w:gridCol w:w="1163"/>
        <w:gridCol w:w="1723"/>
      </w:tblGrid>
      <w:tr w:rsidR="00DA2584" w:rsidRPr="00DA2584" w14:paraId="0831F75E" w14:textId="77777777" w:rsidTr="00437800">
        <w:trPr>
          <w:trHeight w:val="257"/>
        </w:trPr>
        <w:tc>
          <w:tcPr>
            <w:tcW w:w="2914" w:type="dxa"/>
            <w:tcBorders>
              <w:top w:val="nil"/>
              <w:left w:val="nil"/>
              <w:bottom w:val="nil"/>
              <w:right w:val="nil"/>
            </w:tcBorders>
            <w:noWrap/>
            <w:vAlign w:val="bottom"/>
            <w:hideMark/>
          </w:tcPr>
          <w:p w14:paraId="6FF1E544" w14:textId="77777777" w:rsidR="00DA2584" w:rsidRPr="00D349FC" w:rsidRDefault="00DA2584" w:rsidP="00AF61CE">
            <w:pPr>
              <w:rPr>
                <w:rFonts w:asciiTheme="minorHAnsi" w:hAnsiTheme="minorHAnsi" w:cstheme="minorHAnsi"/>
                <w:sz w:val="22"/>
                <w:szCs w:val="22"/>
                <w:lang w:eastAsia="es-ES"/>
              </w:rPr>
            </w:pPr>
          </w:p>
        </w:tc>
        <w:tc>
          <w:tcPr>
            <w:tcW w:w="3659" w:type="dxa"/>
            <w:gridSpan w:val="2"/>
            <w:tcBorders>
              <w:top w:val="nil"/>
              <w:left w:val="nil"/>
              <w:bottom w:val="nil"/>
              <w:right w:val="single" w:sz="4" w:space="0" w:color="000000"/>
            </w:tcBorders>
            <w:noWrap/>
            <w:vAlign w:val="bottom"/>
            <w:hideMark/>
          </w:tcPr>
          <w:p w14:paraId="2DF542A9" w14:textId="77777777" w:rsidR="00DA2584" w:rsidRPr="00D349FC" w:rsidRDefault="00DA2584" w:rsidP="00AF61CE">
            <w:pPr>
              <w:rPr>
                <w:rFonts w:asciiTheme="minorHAnsi" w:hAnsiTheme="minorHAnsi" w:cstheme="minorHAnsi"/>
                <w:sz w:val="22"/>
                <w:szCs w:val="22"/>
                <w:lang w:eastAsia="es-ES"/>
              </w:rPr>
            </w:pPr>
            <w:r w:rsidRPr="00DF090E">
              <w:rPr>
                <w:rFonts w:asciiTheme="minorHAnsi" w:hAnsiTheme="minorHAnsi" w:cstheme="minorHAnsi"/>
                <w:lang w:eastAsia="es-ES"/>
              </w:rPr>
              <w:t>Fecha solicitud:</w:t>
            </w:r>
          </w:p>
        </w:tc>
        <w:tc>
          <w:tcPr>
            <w:tcW w:w="4047" w:type="dxa"/>
            <w:gridSpan w:val="3"/>
            <w:tcBorders>
              <w:top w:val="single" w:sz="4" w:space="0" w:color="auto"/>
              <w:left w:val="nil"/>
              <w:bottom w:val="single" w:sz="4" w:space="0" w:color="auto"/>
              <w:right w:val="single" w:sz="4" w:space="0" w:color="000000"/>
            </w:tcBorders>
            <w:noWrap/>
            <w:vAlign w:val="bottom"/>
            <w:hideMark/>
          </w:tcPr>
          <w:p w14:paraId="350B2908" w14:textId="77777777" w:rsidR="00DA2584" w:rsidRPr="00D349FC" w:rsidRDefault="00DA2584" w:rsidP="00AF61CE">
            <w:pPr>
              <w:rPr>
                <w:rFonts w:asciiTheme="minorHAnsi" w:hAnsiTheme="minorHAnsi" w:cstheme="minorHAnsi"/>
                <w:sz w:val="22"/>
                <w:szCs w:val="22"/>
                <w:lang w:eastAsia="es-ES"/>
              </w:rPr>
            </w:pPr>
            <w:r w:rsidRPr="00D349FC">
              <w:rPr>
                <w:rFonts w:asciiTheme="minorHAnsi" w:hAnsiTheme="minorHAnsi" w:cstheme="minorHAnsi"/>
                <w:sz w:val="22"/>
                <w:szCs w:val="22"/>
                <w:lang w:eastAsia="es-ES"/>
              </w:rPr>
              <w:t> </w:t>
            </w:r>
          </w:p>
        </w:tc>
      </w:tr>
      <w:tr w:rsidR="00DA2584" w:rsidRPr="00DA2584" w14:paraId="63BA9C4E" w14:textId="77777777" w:rsidTr="00437800">
        <w:trPr>
          <w:trHeight w:val="257"/>
        </w:trPr>
        <w:tc>
          <w:tcPr>
            <w:tcW w:w="2914" w:type="dxa"/>
            <w:tcBorders>
              <w:top w:val="nil"/>
              <w:left w:val="nil"/>
              <w:bottom w:val="nil"/>
              <w:right w:val="nil"/>
            </w:tcBorders>
            <w:noWrap/>
            <w:vAlign w:val="bottom"/>
            <w:hideMark/>
          </w:tcPr>
          <w:p w14:paraId="7FEB945B" w14:textId="77777777" w:rsidR="00DA2584" w:rsidRPr="00D349FC" w:rsidRDefault="00DA2584" w:rsidP="00AF61CE">
            <w:pPr>
              <w:rPr>
                <w:rFonts w:asciiTheme="minorHAnsi" w:hAnsiTheme="minorHAnsi" w:cstheme="minorHAnsi"/>
                <w:sz w:val="22"/>
                <w:szCs w:val="22"/>
                <w:lang w:eastAsia="es-ES"/>
              </w:rPr>
            </w:pPr>
          </w:p>
        </w:tc>
        <w:tc>
          <w:tcPr>
            <w:tcW w:w="2498" w:type="dxa"/>
            <w:tcBorders>
              <w:top w:val="nil"/>
              <w:left w:val="nil"/>
              <w:bottom w:val="nil"/>
              <w:right w:val="nil"/>
            </w:tcBorders>
            <w:noWrap/>
            <w:vAlign w:val="bottom"/>
            <w:hideMark/>
          </w:tcPr>
          <w:p w14:paraId="0BA764A4" w14:textId="77777777" w:rsidR="00DA2584" w:rsidRPr="00D349FC" w:rsidRDefault="00DA2584" w:rsidP="00AF61CE">
            <w:pPr>
              <w:rPr>
                <w:rFonts w:asciiTheme="minorHAnsi" w:hAnsiTheme="minorHAnsi" w:cstheme="minorHAnsi"/>
                <w:sz w:val="22"/>
                <w:szCs w:val="22"/>
                <w:lang w:eastAsia="es-ES"/>
              </w:rPr>
            </w:pPr>
          </w:p>
        </w:tc>
        <w:tc>
          <w:tcPr>
            <w:tcW w:w="1161" w:type="dxa"/>
            <w:tcBorders>
              <w:top w:val="nil"/>
              <w:left w:val="nil"/>
              <w:bottom w:val="nil"/>
              <w:right w:val="nil"/>
            </w:tcBorders>
            <w:noWrap/>
            <w:vAlign w:val="bottom"/>
            <w:hideMark/>
          </w:tcPr>
          <w:p w14:paraId="2FCCAB8A" w14:textId="77777777" w:rsidR="00DA2584" w:rsidRPr="00D349FC" w:rsidRDefault="00DA2584" w:rsidP="00AF61CE">
            <w:pPr>
              <w:rPr>
                <w:rFonts w:asciiTheme="minorHAnsi" w:hAnsiTheme="minorHAnsi" w:cstheme="minorHAnsi"/>
                <w:sz w:val="22"/>
                <w:szCs w:val="22"/>
                <w:lang w:eastAsia="es-ES"/>
              </w:rPr>
            </w:pPr>
          </w:p>
        </w:tc>
        <w:tc>
          <w:tcPr>
            <w:tcW w:w="1161" w:type="dxa"/>
            <w:tcBorders>
              <w:top w:val="nil"/>
              <w:left w:val="nil"/>
              <w:bottom w:val="nil"/>
              <w:right w:val="nil"/>
            </w:tcBorders>
            <w:noWrap/>
            <w:vAlign w:val="bottom"/>
            <w:hideMark/>
          </w:tcPr>
          <w:p w14:paraId="59DD9D4E" w14:textId="77777777" w:rsidR="00DA2584" w:rsidRPr="00D349FC" w:rsidRDefault="00DA2584" w:rsidP="00AF61CE">
            <w:pPr>
              <w:rPr>
                <w:rFonts w:asciiTheme="minorHAnsi" w:hAnsiTheme="minorHAnsi" w:cstheme="minorHAnsi"/>
                <w:sz w:val="22"/>
                <w:szCs w:val="22"/>
                <w:lang w:eastAsia="es-ES"/>
              </w:rPr>
            </w:pPr>
          </w:p>
        </w:tc>
        <w:tc>
          <w:tcPr>
            <w:tcW w:w="1163" w:type="dxa"/>
            <w:tcBorders>
              <w:top w:val="nil"/>
              <w:left w:val="nil"/>
              <w:bottom w:val="nil"/>
              <w:right w:val="nil"/>
            </w:tcBorders>
            <w:noWrap/>
            <w:vAlign w:val="bottom"/>
            <w:hideMark/>
          </w:tcPr>
          <w:p w14:paraId="25E8A0D0" w14:textId="77777777" w:rsidR="00DA2584" w:rsidRPr="00D349FC" w:rsidRDefault="00DA2584" w:rsidP="00AF61CE">
            <w:pPr>
              <w:rPr>
                <w:rFonts w:asciiTheme="minorHAnsi" w:hAnsiTheme="minorHAnsi" w:cstheme="minorHAnsi"/>
                <w:sz w:val="22"/>
                <w:szCs w:val="22"/>
                <w:lang w:eastAsia="es-ES"/>
              </w:rPr>
            </w:pPr>
          </w:p>
        </w:tc>
        <w:tc>
          <w:tcPr>
            <w:tcW w:w="1723" w:type="dxa"/>
            <w:tcBorders>
              <w:top w:val="nil"/>
              <w:left w:val="nil"/>
              <w:bottom w:val="nil"/>
              <w:right w:val="nil"/>
            </w:tcBorders>
            <w:noWrap/>
            <w:vAlign w:val="bottom"/>
            <w:hideMark/>
          </w:tcPr>
          <w:p w14:paraId="686E1F7B" w14:textId="77777777" w:rsidR="00DA2584" w:rsidRPr="00D349FC" w:rsidRDefault="00DA2584" w:rsidP="00AF61CE">
            <w:pPr>
              <w:rPr>
                <w:rFonts w:asciiTheme="minorHAnsi" w:hAnsiTheme="minorHAnsi" w:cstheme="minorHAnsi"/>
                <w:sz w:val="22"/>
                <w:szCs w:val="22"/>
                <w:lang w:eastAsia="es-ES"/>
              </w:rPr>
            </w:pPr>
          </w:p>
        </w:tc>
      </w:tr>
      <w:tr w:rsidR="00DA2584" w:rsidRPr="00DA2584" w14:paraId="300AD2A3" w14:textId="77777777" w:rsidTr="00437800">
        <w:trPr>
          <w:trHeight w:val="257"/>
        </w:trPr>
        <w:tc>
          <w:tcPr>
            <w:tcW w:w="2914" w:type="dxa"/>
            <w:tcBorders>
              <w:top w:val="nil"/>
              <w:left w:val="nil"/>
              <w:bottom w:val="nil"/>
              <w:right w:val="nil"/>
            </w:tcBorders>
            <w:noWrap/>
            <w:vAlign w:val="bottom"/>
            <w:hideMark/>
          </w:tcPr>
          <w:p w14:paraId="090B4863" w14:textId="79AF403C" w:rsidR="00DA2584" w:rsidRPr="00DF090E" w:rsidRDefault="001630A5" w:rsidP="00AF61CE">
            <w:pPr>
              <w:rPr>
                <w:rFonts w:asciiTheme="minorHAnsi" w:hAnsiTheme="minorHAnsi" w:cstheme="minorHAnsi"/>
                <w:lang w:eastAsia="es-ES"/>
              </w:rPr>
            </w:pPr>
            <w:r w:rsidRPr="00DF090E">
              <w:rPr>
                <w:rFonts w:asciiTheme="minorHAnsi" w:hAnsiTheme="minorHAnsi" w:cstheme="minorHAnsi"/>
                <w:lang w:eastAsia="es-ES"/>
              </w:rPr>
              <w:t>N.º</w:t>
            </w:r>
            <w:r w:rsidR="00DA2584" w:rsidRPr="00DF090E">
              <w:rPr>
                <w:rFonts w:asciiTheme="minorHAnsi" w:hAnsiTheme="minorHAnsi" w:cstheme="minorHAnsi"/>
                <w:lang w:eastAsia="es-ES"/>
              </w:rPr>
              <w:t xml:space="preserve"> </w:t>
            </w:r>
            <w:r w:rsidRPr="00DF090E">
              <w:rPr>
                <w:rFonts w:asciiTheme="minorHAnsi" w:hAnsiTheme="minorHAnsi" w:cstheme="minorHAnsi"/>
                <w:lang w:eastAsia="es-ES"/>
              </w:rPr>
              <w:t>socio:</w:t>
            </w:r>
          </w:p>
        </w:tc>
        <w:tc>
          <w:tcPr>
            <w:tcW w:w="7706" w:type="dxa"/>
            <w:gridSpan w:val="5"/>
            <w:tcBorders>
              <w:top w:val="nil"/>
              <w:left w:val="nil"/>
              <w:bottom w:val="single" w:sz="4" w:space="0" w:color="auto"/>
              <w:right w:val="nil"/>
            </w:tcBorders>
            <w:noWrap/>
            <w:vAlign w:val="bottom"/>
            <w:hideMark/>
          </w:tcPr>
          <w:p w14:paraId="10E4AE99" w14:textId="77777777" w:rsidR="00DA2584" w:rsidRPr="00D349FC" w:rsidRDefault="00DA2584" w:rsidP="00AF61CE">
            <w:pPr>
              <w:rPr>
                <w:rFonts w:asciiTheme="minorHAnsi" w:hAnsiTheme="minorHAnsi" w:cstheme="minorHAnsi"/>
                <w:sz w:val="22"/>
                <w:szCs w:val="22"/>
                <w:lang w:eastAsia="es-ES"/>
              </w:rPr>
            </w:pPr>
          </w:p>
        </w:tc>
      </w:tr>
      <w:tr w:rsidR="00DA2584" w:rsidRPr="00DA2584" w14:paraId="712DAAED" w14:textId="77777777" w:rsidTr="00437800">
        <w:trPr>
          <w:trHeight w:val="257"/>
        </w:trPr>
        <w:tc>
          <w:tcPr>
            <w:tcW w:w="2914" w:type="dxa"/>
            <w:tcBorders>
              <w:top w:val="nil"/>
              <w:left w:val="nil"/>
              <w:bottom w:val="nil"/>
              <w:right w:val="nil"/>
            </w:tcBorders>
            <w:noWrap/>
            <w:vAlign w:val="bottom"/>
            <w:hideMark/>
          </w:tcPr>
          <w:p w14:paraId="2A3F93C1" w14:textId="5A5B3744" w:rsidR="00DA2584" w:rsidRPr="00DF090E" w:rsidRDefault="00DA2584" w:rsidP="00AF61CE">
            <w:pPr>
              <w:rPr>
                <w:rFonts w:asciiTheme="minorHAnsi" w:hAnsiTheme="minorHAnsi" w:cstheme="minorHAnsi"/>
                <w:lang w:eastAsia="es-ES"/>
              </w:rPr>
            </w:pPr>
            <w:r w:rsidRPr="00DF090E">
              <w:rPr>
                <w:rFonts w:asciiTheme="minorHAnsi" w:hAnsiTheme="minorHAnsi" w:cstheme="minorHAnsi"/>
                <w:lang w:eastAsia="es-ES"/>
              </w:rPr>
              <w:t xml:space="preserve">Nombre y </w:t>
            </w:r>
            <w:r w:rsidR="001630A5" w:rsidRPr="00DF090E">
              <w:rPr>
                <w:rFonts w:asciiTheme="minorHAnsi" w:hAnsiTheme="minorHAnsi" w:cstheme="minorHAnsi"/>
                <w:lang w:eastAsia="es-ES"/>
              </w:rPr>
              <w:t>apellidos:</w:t>
            </w:r>
          </w:p>
        </w:tc>
        <w:tc>
          <w:tcPr>
            <w:tcW w:w="7706" w:type="dxa"/>
            <w:gridSpan w:val="5"/>
            <w:tcBorders>
              <w:top w:val="single" w:sz="4" w:space="0" w:color="auto"/>
              <w:left w:val="nil"/>
              <w:bottom w:val="single" w:sz="4" w:space="0" w:color="auto"/>
              <w:right w:val="nil"/>
            </w:tcBorders>
            <w:noWrap/>
            <w:vAlign w:val="bottom"/>
            <w:hideMark/>
          </w:tcPr>
          <w:p w14:paraId="6414131A" w14:textId="77777777" w:rsidR="00DA2584" w:rsidRPr="00D349FC" w:rsidRDefault="00DA2584" w:rsidP="00AF61CE">
            <w:pPr>
              <w:rPr>
                <w:rFonts w:asciiTheme="minorHAnsi" w:hAnsiTheme="minorHAnsi" w:cstheme="minorHAnsi"/>
                <w:sz w:val="22"/>
                <w:szCs w:val="22"/>
                <w:lang w:eastAsia="es-ES"/>
              </w:rPr>
            </w:pPr>
          </w:p>
        </w:tc>
      </w:tr>
      <w:tr w:rsidR="00DA2584" w:rsidRPr="00DA2584" w14:paraId="7CA0EF98" w14:textId="77777777" w:rsidTr="00437800">
        <w:trPr>
          <w:trHeight w:val="257"/>
        </w:trPr>
        <w:tc>
          <w:tcPr>
            <w:tcW w:w="2914" w:type="dxa"/>
            <w:tcBorders>
              <w:top w:val="nil"/>
              <w:left w:val="nil"/>
              <w:bottom w:val="nil"/>
              <w:right w:val="nil"/>
            </w:tcBorders>
            <w:noWrap/>
            <w:vAlign w:val="bottom"/>
            <w:hideMark/>
          </w:tcPr>
          <w:p w14:paraId="0003482D" w14:textId="77777777" w:rsidR="00DA2584" w:rsidRPr="00DF090E" w:rsidRDefault="00DA2584" w:rsidP="00AF61CE">
            <w:pPr>
              <w:rPr>
                <w:rFonts w:asciiTheme="minorHAnsi" w:hAnsiTheme="minorHAnsi" w:cstheme="minorHAnsi"/>
                <w:lang w:eastAsia="es-ES"/>
              </w:rPr>
            </w:pPr>
            <w:r w:rsidRPr="00DF090E">
              <w:rPr>
                <w:rFonts w:asciiTheme="minorHAnsi" w:hAnsiTheme="minorHAnsi" w:cstheme="minorHAnsi"/>
                <w:lang w:eastAsia="es-ES"/>
              </w:rPr>
              <w:t>E-mail:</w:t>
            </w:r>
          </w:p>
        </w:tc>
        <w:tc>
          <w:tcPr>
            <w:tcW w:w="7706" w:type="dxa"/>
            <w:gridSpan w:val="5"/>
            <w:tcBorders>
              <w:top w:val="single" w:sz="4" w:space="0" w:color="auto"/>
              <w:left w:val="nil"/>
              <w:bottom w:val="single" w:sz="4" w:space="0" w:color="auto"/>
              <w:right w:val="nil"/>
            </w:tcBorders>
            <w:noWrap/>
            <w:vAlign w:val="bottom"/>
            <w:hideMark/>
          </w:tcPr>
          <w:p w14:paraId="18F4A66A" w14:textId="77777777" w:rsidR="00DA2584" w:rsidRPr="00D349FC" w:rsidRDefault="00DA2584" w:rsidP="00AF61CE">
            <w:pPr>
              <w:rPr>
                <w:rFonts w:asciiTheme="minorHAnsi" w:hAnsiTheme="minorHAnsi" w:cstheme="minorHAnsi"/>
                <w:sz w:val="22"/>
                <w:szCs w:val="22"/>
                <w:lang w:eastAsia="es-ES"/>
              </w:rPr>
            </w:pPr>
          </w:p>
        </w:tc>
      </w:tr>
      <w:tr w:rsidR="00DA2584" w:rsidRPr="00DA2584" w14:paraId="357FF77B" w14:textId="77777777" w:rsidTr="00437800">
        <w:trPr>
          <w:trHeight w:val="257"/>
        </w:trPr>
        <w:tc>
          <w:tcPr>
            <w:tcW w:w="2914" w:type="dxa"/>
            <w:tcBorders>
              <w:top w:val="nil"/>
              <w:left w:val="nil"/>
              <w:bottom w:val="nil"/>
              <w:right w:val="nil"/>
            </w:tcBorders>
            <w:noWrap/>
            <w:vAlign w:val="bottom"/>
            <w:hideMark/>
          </w:tcPr>
          <w:p w14:paraId="4514A5FF" w14:textId="77777777" w:rsidR="00DA2584" w:rsidRPr="00DF090E" w:rsidRDefault="00DA2584" w:rsidP="00AF61CE">
            <w:pPr>
              <w:rPr>
                <w:rFonts w:asciiTheme="minorHAnsi" w:hAnsiTheme="minorHAnsi" w:cstheme="minorHAnsi"/>
                <w:lang w:eastAsia="es-ES"/>
              </w:rPr>
            </w:pPr>
            <w:r w:rsidRPr="00DF090E">
              <w:rPr>
                <w:rFonts w:asciiTheme="minorHAnsi" w:hAnsiTheme="minorHAnsi" w:cstheme="minorHAnsi"/>
                <w:lang w:eastAsia="es-ES"/>
              </w:rPr>
              <w:t>Fecha de celebración:</w:t>
            </w:r>
          </w:p>
        </w:tc>
        <w:tc>
          <w:tcPr>
            <w:tcW w:w="4820" w:type="dxa"/>
            <w:gridSpan w:val="3"/>
            <w:tcBorders>
              <w:top w:val="nil"/>
              <w:left w:val="nil"/>
              <w:bottom w:val="single" w:sz="4" w:space="0" w:color="auto"/>
              <w:right w:val="nil"/>
            </w:tcBorders>
            <w:noWrap/>
            <w:vAlign w:val="bottom"/>
            <w:hideMark/>
          </w:tcPr>
          <w:p w14:paraId="44310EF7" w14:textId="77777777" w:rsidR="00DA2584" w:rsidRPr="00D349FC" w:rsidRDefault="00DA2584" w:rsidP="00AF61CE">
            <w:pPr>
              <w:rPr>
                <w:rFonts w:asciiTheme="minorHAnsi" w:hAnsiTheme="minorHAnsi" w:cstheme="minorHAnsi"/>
                <w:sz w:val="22"/>
                <w:szCs w:val="22"/>
                <w:lang w:eastAsia="es-ES"/>
              </w:rPr>
            </w:pPr>
          </w:p>
        </w:tc>
        <w:tc>
          <w:tcPr>
            <w:tcW w:w="1163" w:type="dxa"/>
            <w:tcBorders>
              <w:top w:val="nil"/>
              <w:left w:val="nil"/>
              <w:right w:val="nil"/>
            </w:tcBorders>
            <w:noWrap/>
            <w:vAlign w:val="bottom"/>
            <w:hideMark/>
          </w:tcPr>
          <w:p w14:paraId="2917DFB7" w14:textId="77777777" w:rsidR="00DA2584" w:rsidRPr="00D349FC" w:rsidRDefault="00DA2584" w:rsidP="00AF61CE">
            <w:pPr>
              <w:rPr>
                <w:rFonts w:asciiTheme="minorHAnsi" w:hAnsiTheme="minorHAnsi" w:cstheme="minorHAnsi"/>
                <w:sz w:val="22"/>
                <w:szCs w:val="22"/>
                <w:lang w:eastAsia="es-ES"/>
              </w:rPr>
            </w:pPr>
            <w:r w:rsidRPr="00DF090E">
              <w:rPr>
                <w:rFonts w:asciiTheme="minorHAnsi" w:hAnsiTheme="minorHAnsi" w:cstheme="minorHAnsi"/>
                <w:lang w:eastAsia="es-ES"/>
              </w:rPr>
              <w:t>Hora:</w:t>
            </w:r>
          </w:p>
        </w:tc>
        <w:tc>
          <w:tcPr>
            <w:tcW w:w="1723" w:type="dxa"/>
            <w:tcBorders>
              <w:top w:val="nil"/>
              <w:left w:val="nil"/>
              <w:bottom w:val="single" w:sz="4" w:space="0" w:color="auto"/>
              <w:right w:val="nil"/>
            </w:tcBorders>
            <w:noWrap/>
            <w:vAlign w:val="bottom"/>
            <w:hideMark/>
          </w:tcPr>
          <w:p w14:paraId="13EE3BFC" w14:textId="77777777" w:rsidR="00DA2584" w:rsidRPr="00D349FC" w:rsidRDefault="00DA2584" w:rsidP="00AF61CE">
            <w:pPr>
              <w:rPr>
                <w:rFonts w:asciiTheme="minorHAnsi" w:hAnsiTheme="minorHAnsi" w:cstheme="minorHAnsi"/>
                <w:sz w:val="22"/>
                <w:szCs w:val="22"/>
                <w:lang w:eastAsia="es-ES"/>
              </w:rPr>
            </w:pPr>
          </w:p>
        </w:tc>
      </w:tr>
      <w:tr w:rsidR="00DA2584" w:rsidRPr="00DA2584" w14:paraId="14D735C3" w14:textId="77777777" w:rsidTr="00437800">
        <w:trPr>
          <w:trHeight w:val="257"/>
        </w:trPr>
        <w:tc>
          <w:tcPr>
            <w:tcW w:w="2914" w:type="dxa"/>
            <w:tcBorders>
              <w:top w:val="nil"/>
              <w:left w:val="nil"/>
              <w:bottom w:val="nil"/>
              <w:right w:val="nil"/>
            </w:tcBorders>
            <w:noWrap/>
            <w:vAlign w:val="bottom"/>
            <w:hideMark/>
          </w:tcPr>
          <w:p w14:paraId="094607B9" w14:textId="77777777" w:rsidR="00DA2584" w:rsidRPr="00DF090E" w:rsidRDefault="00DA2584" w:rsidP="00AF61CE">
            <w:pPr>
              <w:rPr>
                <w:rFonts w:asciiTheme="minorHAnsi" w:hAnsiTheme="minorHAnsi" w:cstheme="minorHAnsi"/>
                <w:lang w:eastAsia="es-ES"/>
              </w:rPr>
            </w:pPr>
            <w:r w:rsidRPr="00DF090E">
              <w:rPr>
                <w:rFonts w:asciiTheme="minorHAnsi" w:hAnsiTheme="minorHAnsi" w:cstheme="minorHAnsi"/>
                <w:lang w:eastAsia="es-ES"/>
              </w:rPr>
              <w:t>Tipo de evento:</w:t>
            </w:r>
          </w:p>
        </w:tc>
        <w:tc>
          <w:tcPr>
            <w:tcW w:w="4820" w:type="dxa"/>
            <w:gridSpan w:val="3"/>
            <w:tcBorders>
              <w:top w:val="nil"/>
              <w:left w:val="nil"/>
              <w:bottom w:val="single" w:sz="4" w:space="0" w:color="auto"/>
              <w:right w:val="nil"/>
            </w:tcBorders>
            <w:noWrap/>
            <w:vAlign w:val="bottom"/>
            <w:hideMark/>
          </w:tcPr>
          <w:p w14:paraId="5EA2F61C" w14:textId="77777777" w:rsidR="00DA2584" w:rsidRPr="00D349FC" w:rsidRDefault="00DA2584" w:rsidP="00AF61CE">
            <w:pPr>
              <w:rPr>
                <w:rFonts w:asciiTheme="minorHAnsi" w:hAnsiTheme="minorHAnsi" w:cstheme="minorHAnsi"/>
                <w:sz w:val="22"/>
                <w:szCs w:val="22"/>
                <w:u w:val="single"/>
                <w:lang w:eastAsia="es-ES"/>
              </w:rPr>
            </w:pPr>
          </w:p>
        </w:tc>
        <w:tc>
          <w:tcPr>
            <w:tcW w:w="1163" w:type="dxa"/>
            <w:tcBorders>
              <w:top w:val="nil"/>
              <w:left w:val="nil"/>
              <w:bottom w:val="single" w:sz="4" w:space="0" w:color="auto"/>
              <w:right w:val="nil"/>
            </w:tcBorders>
            <w:noWrap/>
            <w:vAlign w:val="bottom"/>
            <w:hideMark/>
          </w:tcPr>
          <w:p w14:paraId="2CC868F7" w14:textId="77777777" w:rsidR="00DA2584" w:rsidRPr="00D349FC" w:rsidRDefault="00DA2584" w:rsidP="00AF61CE">
            <w:pPr>
              <w:rPr>
                <w:rFonts w:asciiTheme="minorHAnsi" w:hAnsiTheme="minorHAnsi" w:cstheme="minorHAnsi"/>
                <w:sz w:val="22"/>
                <w:szCs w:val="22"/>
                <w:u w:val="single"/>
                <w:lang w:eastAsia="es-ES"/>
              </w:rPr>
            </w:pPr>
          </w:p>
        </w:tc>
        <w:tc>
          <w:tcPr>
            <w:tcW w:w="1723" w:type="dxa"/>
            <w:tcBorders>
              <w:top w:val="nil"/>
              <w:left w:val="nil"/>
              <w:bottom w:val="single" w:sz="4" w:space="0" w:color="auto"/>
              <w:right w:val="nil"/>
            </w:tcBorders>
            <w:noWrap/>
            <w:vAlign w:val="bottom"/>
            <w:hideMark/>
          </w:tcPr>
          <w:p w14:paraId="1F6F8893" w14:textId="77777777" w:rsidR="00DA2584" w:rsidRPr="00D349FC" w:rsidRDefault="00DA2584" w:rsidP="00AF61CE">
            <w:pPr>
              <w:rPr>
                <w:rFonts w:asciiTheme="minorHAnsi" w:hAnsiTheme="minorHAnsi" w:cstheme="minorHAnsi"/>
                <w:sz w:val="22"/>
                <w:szCs w:val="22"/>
                <w:lang w:eastAsia="es-ES"/>
              </w:rPr>
            </w:pPr>
          </w:p>
        </w:tc>
      </w:tr>
      <w:tr w:rsidR="00DA2584" w:rsidRPr="00DA2584" w14:paraId="147E6725" w14:textId="77777777" w:rsidTr="00437800">
        <w:trPr>
          <w:trHeight w:val="257"/>
        </w:trPr>
        <w:tc>
          <w:tcPr>
            <w:tcW w:w="2914" w:type="dxa"/>
            <w:tcBorders>
              <w:top w:val="nil"/>
              <w:left w:val="nil"/>
              <w:bottom w:val="nil"/>
              <w:right w:val="nil"/>
            </w:tcBorders>
            <w:noWrap/>
            <w:vAlign w:val="bottom"/>
            <w:hideMark/>
          </w:tcPr>
          <w:p w14:paraId="1F3642D3" w14:textId="23E54F8B" w:rsidR="00DA2584" w:rsidRPr="00DF090E" w:rsidRDefault="001630A5" w:rsidP="00AF61CE">
            <w:pPr>
              <w:rPr>
                <w:rFonts w:asciiTheme="minorHAnsi" w:hAnsiTheme="minorHAnsi" w:cstheme="minorHAnsi"/>
                <w:lang w:eastAsia="es-ES"/>
              </w:rPr>
            </w:pPr>
            <w:r w:rsidRPr="00DF090E">
              <w:rPr>
                <w:rFonts w:asciiTheme="minorHAnsi" w:hAnsiTheme="minorHAnsi" w:cstheme="minorHAnsi"/>
                <w:lang w:eastAsia="es-ES"/>
              </w:rPr>
              <w:t>N.º</w:t>
            </w:r>
            <w:r w:rsidR="00DA2584" w:rsidRPr="00DF090E">
              <w:rPr>
                <w:rFonts w:asciiTheme="minorHAnsi" w:hAnsiTheme="minorHAnsi" w:cstheme="minorHAnsi"/>
                <w:lang w:eastAsia="es-ES"/>
              </w:rPr>
              <w:t xml:space="preserve"> invitados no socios:</w:t>
            </w:r>
          </w:p>
        </w:tc>
        <w:tc>
          <w:tcPr>
            <w:tcW w:w="2498" w:type="dxa"/>
            <w:tcBorders>
              <w:top w:val="single" w:sz="4" w:space="0" w:color="auto"/>
              <w:left w:val="nil"/>
              <w:bottom w:val="single" w:sz="4" w:space="0" w:color="auto"/>
              <w:right w:val="nil"/>
            </w:tcBorders>
            <w:noWrap/>
            <w:vAlign w:val="bottom"/>
            <w:hideMark/>
          </w:tcPr>
          <w:p w14:paraId="7FAE48FA" w14:textId="77777777" w:rsidR="00DA2584" w:rsidRPr="00D349FC" w:rsidRDefault="00DA2584" w:rsidP="00AF61CE">
            <w:pPr>
              <w:rPr>
                <w:rFonts w:asciiTheme="minorHAnsi" w:hAnsiTheme="minorHAnsi" w:cstheme="minorHAnsi"/>
                <w:sz w:val="22"/>
                <w:szCs w:val="22"/>
                <w:lang w:eastAsia="es-ES"/>
              </w:rPr>
            </w:pPr>
          </w:p>
        </w:tc>
        <w:tc>
          <w:tcPr>
            <w:tcW w:w="1161" w:type="dxa"/>
            <w:tcBorders>
              <w:top w:val="nil"/>
              <w:left w:val="nil"/>
              <w:bottom w:val="single" w:sz="4" w:space="0" w:color="auto"/>
              <w:right w:val="nil"/>
            </w:tcBorders>
            <w:noWrap/>
            <w:vAlign w:val="bottom"/>
            <w:hideMark/>
          </w:tcPr>
          <w:p w14:paraId="5C32A517" w14:textId="77777777" w:rsidR="00DA2584" w:rsidRPr="00D349FC" w:rsidRDefault="00DA2584" w:rsidP="00AF61CE">
            <w:pPr>
              <w:rPr>
                <w:rFonts w:asciiTheme="minorHAnsi" w:hAnsiTheme="minorHAnsi" w:cstheme="minorHAnsi"/>
                <w:sz w:val="22"/>
                <w:szCs w:val="22"/>
                <w:lang w:eastAsia="es-ES"/>
              </w:rPr>
            </w:pPr>
          </w:p>
        </w:tc>
        <w:tc>
          <w:tcPr>
            <w:tcW w:w="2324" w:type="dxa"/>
            <w:gridSpan w:val="2"/>
            <w:tcBorders>
              <w:top w:val="nil"/>
              <w:left w:val="nil"/>
              <w:bottom w:val="nil"/>
              <w:right w:val="nil"/>
            </w:tcBorders>
            <w:noWrap/>
            <w:vAlign w:val="bottom"/>
            <w:hideMark/>
          </w:tcPr>
          <w:p w14:paraId="1DF45061" w14:textId="3D717547" w:rsidR="00DA2584" w:rsidRPr="00DF090E" w:rsidRDefault="00DA2584" w:rsidP="00AF61CE">
            <w:pPr>
              <w:rPr>
                <w:rFonts w:asciiTheme="minorHAnsi" w:hAnsiTheme="minorHAnsi" w:cstheme="minorHAnsi"/>
                <w:lang w:eastAsia="es-ES"/>
              </w:rPr>
            </w:pPr>
            <w:proofErr w:type="gramStart"/>
            <w:r w:rsidRPr="00DF090E">
              <w:rPr>
                <w:rFonts w:asciiTheme="minorHAnsi" w:hAnsiTheme="minorHAnsi" w:cstheme="minorHAnsi"/>
                <w:lang w:eastAsia="es-ES"/>
              </w:rPr>
              <w:t>Total</w:t>
            </w:r>
            <w:proofErr w:type="gramEnd"/>
            <w:r w:rsidRPr="00DF090E">
              <w:rPr>
                <w:rFonts w:asciiTheme="minorHAnsi" w:hAnsiTheme="minorHAnsi" w:cstheme="minorHAnsi"/>
                <w:lang w:eastAsia="es-ES"/>
              </w:rPr>
              <w:t xml:space="preserve"> de personas:</w:t>
            </w:r>
          </w:p>
        </w:tc>
        <w:tc>
          <w:tcPr>
            <w:tcW w:w="1723" w:type="dxa"/>
            <w:tcBorders>
              <w:top w:val="nil"/>
              <w:left w:val="nil"/>
              <w:bottom w:val="single" w:sz="4" w:space="0" w:color="auto"/>
              <w:right w:val="nil"/>
            </w:tcBorders>
            <w:noWrap/>
            <w:vAlign w:val="bottom"/>
            <w:hideMark/>
          </w:tcPr>
          <w:p w14:paraId="40BC57BB" w14:textId="77777777" w:rsidR="00DA2584" w:rsidRPr="00D349FC" w:rsidRDefault="00DA2584" w:rsidP="00AF61CE">
            <w:pPr>
              <w:rPr>
                <w:rFonts w:asciiTheme="minorHAnsi" w:hAnsiTheme="minorHAnsi" w:cstheme="minorHAnsi"/>
                <w:sz w:val="22"/>
                <w:szCs w:val="22"/>
                <w:lang w:eastAsia="es-ES"/>
              </w:rPr>
            </w:pPr>
          </w:p>
        </w:tc>
      </w:tr>
      <w:tr w:rsidR="00DA2584" w:rsidRPr="00DA2584" w14:paraId="42EFDBEB" w14:textId="77777777" w:rsidTr="00437800">
        <w:trPr>
          <w:trHeight w:val="218"/>
        </w:trPr>
        <w:tc>
          <w:tcPr>
            <w:tcW w:w="2914" w:type="dxa"/>
            <w:tcBorders>
              <w:top w:val="nil"/>
              <w:left w:val="nil"/>
              <w:bottom w:val="nil"/>
              <w:right w:val="nil"/>
            </w:tcBorders>
            <w:noWrap/>
            <w:vAlign w:val="bottom"/>
            <w:hideMark/>
          </w:tcPr>
          <w:p w14:paraId="5047B17C" w14:textId="77777777" w:rsidR="00DA2584" w:rsidRPr="00DF090E" w:rsidRDefault="00DA2584" w:rsidP="00AF61CE">
            <w:pPr>
              <w:rPr>
                <w:rFonts w:asciiTheme="minorHAnsi" w:hAnsiTheme="minorHAnsi" w:cstheme="minorHAnsi"/>
                <w:lang w:eastAsia="es-ES"/>
              </w:rPr>
            </w:pPr>
            <w:r w:rsidRPr="00DF090E">
              <w:rPr>
                <w:rFonts w:asciiTheme="minorHAnsi" w:hAnsiTheme="minorHAnsi" w:cstheme="minorHAnsi"/>
                <w:lang w:eastAsia="es-ES"/>
              </w:rPr>
              <w:t>Parentesco con el titular:</w:t>
            </w:r>
          </w:p>
        </w:tc>
        <w:tc>
          <w:tcPr>
            <w:tcW w:w="2498" w:type="dxa"/>
            <w:tcBorders>
              <w:top w:val="nil"/>
              <w:left w:val="nil"/>
              <w:bottom w:val="nil"/>
              <w:right w:val="nil"/>
            </w:tcBorders>
            <w:noWrap/>
            <w:vAlign w:val="bottom"/>
            <w:hideMark/>
          </w:tcPr>
          <w:p w14:paraId="6970C0FB" w14:textId="77777777" w:rsidR="00DA2584" w:rsidRPr="00D349FC" w:rsidRDefault="00DA2584" w:rsidP="00AF61CE">
            <w:pPr>
              <w:rPr>
                <w:rFonts w:asciiTheme="minorHAnsi" w:hAnsiTheme="minorHAnsi" w:cstheme="minorHAnsi"/>
                <w:sz w:val="22"/>
                <w:szCs w:val="22"/>
                <w:lang w:eastAsia="es-ES"/>
              </w:rPr>
            </w:pPr>
          </w:p>
          <w:p w14:paraId="25A83C58" w14:textId="77777777" w:rsidR="00DA2584" w:rsidRPr="00D349FC" w:rsidRDefault="00DA2584" w:rsidP="00AF61CE">
            <w:pPr>
              <w:rPr>
                <w:rFonts w:asciiTheme="minorHAnsi" w:hAnsiTheme="minorHAnsi" w:cstheme="minorHAnsi"/>
                <w:sz w:val="22"/>
                <w:szCs w:val="22"/>
                <w:lang w:eastAsia="es-ES"/>
              </w:rPr>
            </w:pPr>
            <w:r w:rsidRPr="00D349FC">
              <w:rPr>
                <w:rFonts w:asciiTheme="minorHAnsi" w:hAnsiTheme="minorHAnsi" w:cstheme="minorHAnsi"/>
                <w:sz w:val="22"/>
                <w:szCs w:val="22"/>
                <w:lang w:eastAsia="es-ES"/>
              </w:rPr>
              <w:t>________________</w:t>
            </w:r>
          </w:p>
        </w:tc>
        <w:tc>
          <w:tcPr>
            <w:tcW w:w="1161" w:type="dxa"/>
            <w:tcBorders>
              <w:top w:val="nil"/>
              <w:left w:val="nil"/>
              <w:bottom w:val="nil"/>
              <w:right w:val="nil"/>
            </w:tcBorders>
            <w:noWrap/>
            <w:vAlign w:val="bottom"/>
            <w:hideMark/>
          </w:tcPr>
          <w:p w14:paraId="421FC9AB" w14:textId="77777777" w:rsidR="00DA2584" w:rsidRPr="00D349FC" w:rsidRDefault="00DA2584" w:rsidP="00AF61CE">
            <w:pPr>
              <w:rPr>
                <w:rFonts w:asciiTheme="minorHAnsi" w:hAnsiTheme="minorHAnsi" w:cstheme="minorHAnsi"/>
                <w:sz w:val="22"/>
                <w:szCs w:val="22"/>
                <w:lang w:eastAsia="es-ES"/>
              </w:rPr>
            </w:pPr>
          </w:p>
        </w:tc>
        <w:tc>
          <w:tcPr>
            <w:tcW w:w="1161" w:type="dxa"/>
            <w:tcBorders>
              <w:top w:val="nil"/>
              <w:left w:val="nil"/>
              <w:bottom w:val="nil"/>
              <w:right w:val="nil"/>
            </w:tcBorders>
            <w:noWrap/>
            <w:vAlign w:val="bottom"/>
            <w:hideMark/>
          </w:tcPr>
          <w:p w14:paraId="58888CD2" w14:textId="77777777" w:rsidR="00DA2584" w:rsidRPr="00DF090E" w:rsidRDefault="00DA2584" w:rsidP="00AF61CE">
            <w:pPr>
              <w:rPr>
                <w:rFonts w:asciiTheme="minorHAnsi" w:hAnsiTheme="minorHAnsi" w:cstheme="minorHAnsi"/>
                <w:lang w:eastAsia="es-ES"/>
              </w:rPr>
            </w:pPr>
          </w:p>
        </w:tc>
        <w:tc>
          <w:tcPr>
            <w:tcW w:w="1163" w:type="dxa"/>
            <w:tcBorders>
              <w:top w:val="nil"/>
              <w:left w:val="nil"/>
              <w:bottom w:val="nil"/>
              <w:right w:val="nil"/>
            </w:tcBorders>
            <w:noWrap/>
            <w:vAlign w:val="bottom"/>
            <w:hideMark/>
          </w:tcPr>
          <w:p w14:paraId="098F3D1E" w14:textId="77777777" w:rsidR="00DA2584" w:rsidRPr="00DF090E" w:rsidRDefault="00DA2584" w:rsidP="00AF61CE">
            <w:pPr>
              <w:rPr>
                <w:rFonts w:asciiTheme="minorHAnsi" w:hAnsiTheme="minorHAnsi" w:cstheme="minorHAnsi"/>
                <w:lang w:eastAsia="es-ES"/>
              </w:rPr>
            </w:pPr>
          </w:p>
        </w:tc>
        <w:tc>
          <w:tcPr>
            <w:tcW w:w="1723" w:type="dxa"/>
            <w:tcBorders>
              <w:top w:val="nil"/>
              <w:left w:val="nil"/>
              <w:bottom w:val="nil"/>
              <w:right w:val="nil"/>
            </w:tcBorders>
            <w:noWrap/>
            <w:vAlign w:val="bottom"/>
            <w:hideMark/>
          </w:tcPr>
          <w:p w14:paraId="57285FCB" w14:textId="77777777" w:rsidR="00DA2584" w:rsidRPr="00D349FC" w:rsidRDefault="00DA2584" w:rsidP="00AF61CE">
            <w:pPr>
              <w:rPr>
                <w:rFonts w:asciiTheme="minorHAnsi" w:hAnsiTheme="minorHAnsi" w:cstheme="minorHAnsi"/>
                <w:sz w:val="22"/>
                <w:szCs w:val="22"/>
                <w:lang w:eastAsia="es-ES"/>
              </w:rPr>
            </w:pPr>
          </w:p>
        </w:tc>
      </w:tr>
      <w:tr w:rsidR="00DA2584" w:rsidRPr="00DA2584" w14:paraId="4D4E31DF" w14:textId="77777777" w:rsidTr="00437800">
        <w:trPr>
          <w:trHeight w:val="218"/>
        </w:trPr>
        <w:tc>
          <w:tcPr>
            <w:tcW w:w="2914" w:type="dxa"/>
            <w:tcBorders>
              <w:top w:val="nil"/>
              <w:left w:val="nil"/>
              <w:bottom w:val="nil"/>
              <w:right w:val="nil"/>
            </w:tcBorders>
            <w:noWrap/>
            <w:vAlign w:val="bottom"/>
          </w:tcPr>
          <w:p w14:paraId="06D492CD" w14:textId="77777777" w:rsidR="00DA2584" w:rsidRPr="00D349FC" w:rsidRDefault="00DA2584" w:rsidP="00AF61CE">
            <w:pPr>
              <w:rPr>
                <w:rFonts w:asciiTheme="minorHAnsi" w:hAnsiTheme="minorHAnsi" w:cstheme="minorHAnsi"/>
                <w:sz w:val="22"/>
                <w:szCs w:val="22"/>
                <w:lang w:eastAsia="es-ES"/>
              </w:rPr>
            </w:pPr>
          </w:p>
        </w:tc>
        <w:tc>
          <w:tcPr>
            <w:tcW w:w="2498" w:type="dxa"/>
            <w:tcBorders>
              <w:top w:val="nil"/>
              <w:left w:val="nil"/>
              <w:bottom w:val="nil"/>
              <w:right w:val="nil"/>
            </w:tcBorders>
            <w:noWrap/>
            <w:vAlign w:val="bottom"/>
          </w:tcPr>
          <w:p w14:paraId="24108071" w14:textId="77777777" w:rsidR="00DA2584" w:rsidRPr="00D349FC" w:rsidRDefault="00DA2584" w:rsidP="00AF61CE">
            <w:pPr>
              <w:rPr>
                <w:rFonts w:asciiTheme="minorHAnsi" w:hAnsiTheme="minorHAnsi" w:cstheme="minorHAnsi"/>
                <w:sz w:val="22"/>
                <w:szCs w:val="22"/>
                <w:lang w:eastAsia="es-ES"/>
              </w:rPr>
            </w:pPr>
          </w:p>
        </w:tc>
        <w:tc>
          <w:tcPr>
            <w:tcW w:w="1161" w:type="dxa"/>
            <w:tcBorders>
              <w:top w:val="nil"/>
              <w:left w:val="nil"/>
              <w:bottom w:val="nil"/>
              <w:right w:val="nil"/>
            </w:tcBorders>
            <w:noWrap/>
            <w:vAlign w:val="bottom"/>
          </w:tcPr>
          <w:p w14:paraId="281C2AD8" w14:textId="77777777" w:rsidR="00DA2584" w:rsidRPr="00D349FC" w:rsidRDefault="00DA2584" w:rsidP="00AF61CE">
            <w:pPr>
              <w:rPr>
                <w:rFonts w:asciiTheme="minorHAnsi" w:hAnsiTheme="minorHAnsi" w:cstheme="minorHAnsi"/>
                <w:sz w:val="22"/>
                <w:szCs w:val="22"/>
                <w:lang w:eastAsia="es-ES"/>
              </w:rPr>
            </w:pPr>
          </w:p>
        </w:tc>
        <w:tc>
          <w:tcPr>
            <w:tcW w:w="1161" w:type="dxa"/>
            <w:tcBorders>
              <w:top w:val="nil"/>
              <w:left w:val="nil"/>
              <w:bottom w:val="nil"/>
              <w:right w:val="nil"/>
            </w:tcBorders>
            <w:noWrap/>
            <w:vAlign w:val="bottom"/>
          </w:tcPr>
          <w:p w14:paraId="5BA4785C" w14:textId="77777777" w:rsidR="00DA2584" w:rsidRPr="00D349FC" w:rsidRDefault="00DA2584" w:rsidP="00AF61CE">
            <w:pPr>
              <w:rPr>
                <w:rFonts w:asciiTheme="minorHAnsi" w:hAnsiTheme="minorHAnsi" w:cstheme="minorHAnsi"/>
                <w:sz w:val="22"/>
                <w:szCs w:val="22"/>
                <w:lang w:eastAsia="es-ES"/>
              </w:rPr>
            </w:pPr>
          </w:p>
        </w:tc>
        <w:tc>
          <w:tcPr>
            <w:tcW w:w="1163" w:type="dxa"/>
            <w:tcBorders>
              <w:top w:val="nil"/>
              <w:left w:val="nil"/>
              <w:bottom w:val="nil"/>
              <w:right w:val="nil"/>
            </w:tcBorders>
            <w:noWrap/>
            <w:vAlign w:val="bottom"/>
          </w:tcPr>
          <w:p w14:paraId="4FAA3DBC" w14:textId="77777777" w:rsidR="00DA2584" w:rsidRPr="00D349FC" w:rsidRDefault="00DA2584" w:rsidP="00AF61CE">
            <w:pPr>
              <w:rPr>
                <w:rFonts w:asciiTheme="minorHAnsi" w:hAnsiTheme="minorHAnsi" w:cstheme="minorHAnsi"/>
                <w:sz w:val="22"/>
                <w:szCs w:val="22"/>
                <w:lang w:eastAsia="es-ES"/>
              </w:rPr>
            </w:pPr>
          </w:p>
        </w:tc>
        <w:tc>
          <w:tcPr>
            <w:tcW w:w="1723" w:type="dxa"/>
            <w:tcBorders>
              <w:top w:val="nil"/>
              <w:left w:val="nil"/>
              <w:bottom w:val="nil"/>
              <w:right w:val="nil"/>
            </w:tcBorders>
            <w:noWrap/>
            <w:vAlign w:val="bottom"/>
          </w:tcPr>
          <w:p w14:paraId="510F26BE" w14:textId="77777777" w:rsidR="00DA2584" w:rsidRPr="00D349FC" w:rsidRDefault="00DA2584" w:rsidP="00AF61CE">
            <w:pPr>
              <w:rPr>
                <w:rFonts w:asciiTheme="minorHAnsi" w:hAnsiTheme="minorHAnsi" w:cstheme="minorHAnsi"/>
                <w:sz w:val="22"/>
                <w:szCs w:val="22"/>
                <w:lang w:eastAsia="es-ES"/>
              </w:rPr>
            </w:pPr>
          </w:p>
        </w:tc>
      </w:tr>
      <w:tr w:rsidR="00DA2584" w:rsidRPr="00DA2584" w14:paraId="431022DE" w14:textId="77777777" w:rsidTr="00437800">
        <w:trPr>
          <w:trHeight w:val="526"/>
        </w:trPr>
        <w:tc>
          <w:tcPr>
            <w:tcW w:w="10620" w:type="dxa"/>
            <w:gridSpan w:val="6"/>
            <w:tcBorders>
              <w:top w:val="nil"/>
              <w:left w:val="nil"/>
              <w:bottom w:val="nil"/>
              <w:right w:val="nil"/>
            </w:tcBorders>
            <w:vAlign w:val="bottom"/>
            <w:hideMark/>
          </w:tcPr>
          <w:p w14:paraId="4BDC129A" w14:textId="0BAE29BC" w:rsidR="00DA2584" w:rsidRPr="00255BE5" w:rsidRDefault="00280D79" w:rsidP="00280D79">
            <w:pPr>
              <w:jc w:val="center"/>
              <w:rPr>
                <w:rFonts w:asciiTheme="minorHAnsi" w:hAnsiTheme="minorHAnsi" w:cstheme="minorHAnsi"/>
                <w:b/>
                <w:bCs/>
                <w:u w:val="single"/>
                <w:lang w:eastAsia="es-ES"/>
              </w:rPr>
            </w:pPr>
            <w:r w:rsidRPr="00255BE5">
              <w:rPr>
                <w:rFonts w:asciiTheme="minorHAnsi" w:hAnsiTheme="minorHAnsi" w:cstheme="minorHAnsi"/>
                <w:b/>
                <w:bCs/>
                <w:u w:val="single"/>
                <w:lang w:eastAsia="es-ES"/>
              </w:rPr>
              <w:t>NORMATIVA ESPECÍFICA DE SOLICITUD Y RESERVA DE SALONES PARA CELEBRACIONES</w:t>
            </w:r>
          </w:p>
          <w:p w14:paraId="64E50228" w14:textId="77777777" w:rsidR="000266BC" w:rsidRDefault="000266BC" w:rsidP="00280D79">
            <w:pPr>
              <w:jc w:val="center"/>
              <w:rPr>
                <w:rFonts w:asciiTheme="minorHAnsi" w:hAnsiTheme="minorHAnsi" w:cstheme="minorHAnsi"/>
                <w:b/>
                <w:bCs/>
                <w:sz w:val="22"/>
                <w:szCs w:val="22"/>
                <w:u w:val="single"/>
                <w:lang w:eastAsia="es-ES"/>
              </w:rPr>
            </w:pPr>
          </w:p>
          <w:p w14:paraId="0A95FB46" w14:textId="07FF9D7E" w:rsidR="000266BC" w:rsidRPr="00255BE5" w:rsidRDefault="000266BC" w:rsidP="000266BC">
            <w:pPr>
              <w:rPr>
                <w:rFonts w:asciiTheme="minorHAnsi" w:hAnsiTheme="minorHAnsi" w:cstheme="minorHAnsi"/>
                <w:b/>
                <w:bCs/>
                <w:lang w:eastAsia="es-ES"/>
              </w:rPr>
            </w:pPr>
            <w:r w:rsidRPr="00255BE5">
              <w:rPr>
                <w:rFonts w:asciiTheme="minorHAnsi" w:hAnsiTheme="minorHAnsi" w:cstheme="minorHAnsi"/>
                <w:b/>
                <w:bCs/>
                <w:lang w:eastAsia="es-ES"/>
              </w:rPr>
              <w:t>Se considera un evento a partir de 2</w:t>
            </w:r>
            <w:r w:rsidR="001630A5" w:rsidRPr="00255BE5">
              <w:rPr>
                <w:rFonts w:asciiTheme="minorHAnsi" w:hAnsiTheme="minorHAnsi" w:cstheme="minorHAnsi"/>
                <w:b/>
                <w:bCs/>
                <w:lang w:eastAsia="es-ES"/>
              </w:rPr>
              <w:t>0</w:t>
            </w:r>
            <w:r w:rsidRPr="00255BE5">
              <w:rPr>
                <w:rFonts w:asciiTheme="minorHAnsi" w:hAnsiTheme="minorHAnsi" w:cstheme="minorHAnsi"/>
                <w:b/>
                <w:bCs/>
                <w:lang w:eastAsia="es-ES"/>
              </w:rPr>
              <w:t xml:space="preserve"> personas invitadas no socias. </w:t>
            </w:r>
          </w:p>
          <w:p w14:paraId="54C26893" w14:textId="77777777" w:rsidR="00DA2584" w:rsidRPr="000266BC" w:rsidRDefault="00DA2584" w:rsidP="00AF61CE">
            <w:pPr>
              <w:jc w:val="both"/>
              <w:rPr>
                <w:rFonts w:asciiTheme="minorHAnsi" w:hAnsiTheme="minorHAnsi" w:cstheme="minorHAnsi"/>
                <w:b/>
                <w:bCs/>
                <w:sz w:val="22"/>
                <w:szCs w:val="22"/>
                <w:lang w:eastAsia="es-ES"/>
              </w:rPr>
            </w:pPr>
          </w:p>
          <w:p w14:paraId="6760D3A7" w14:textId="2AA0008E" w:rsidR="00845E02" w:rsidRDefault="00DA2584" w:rsidP="00AF61CE">
            <w:pPr>
              <w:jc w:val="both"/>
              <w:rPr>
                <w:rFonts w:asciiTheme="minorHAnsi" w:hAnsiTheme="minorHAnsi" w:cstheme="minorHAnsi"/>
                <w:b/>
                <w:bCs/>
                <w:sz w:val="22"/>
                <w:szCs w:val="22"/>
                <w:lang w:eastAsia="es-ES"/>
              </w:rPr>
            </w:pPr>
            <w:r w:rsidRPr="00D349FC">
              <w:rPr>
                <w:rFonts w:asciiTheme="minorHAnsi" w:hAnsiTheme="minorHAnsi" w:cstheme="minorHAnsi"/>
                <w:b/>
                <w:bCs/>
                <w:sz w:val="22"/>
                <w:szCs w:val="22"/>
                <w:lang w:eastAsia="es-ES"/>
              </w:rPr>
              <w:t xml:space="preserve">Sólo podrá reservarse hasta </w:t>
            </w:r>
            <w:r w:rsidR="00280D79">
              <w:rPr>
                <w:rFonts w:asciiTheme="minorHAnsi" w:hAnsiTheme="minorHAnsi" w:cstheme="minorHAnsi"/>
                <w:b/>
                <w:bCs/>
                <w:sz w:val="22"/>
                <w:szCs w:val="22"/>
                <w:lang w:eastAsia="es-ES"/>
              </w:rPr>
              <w:t>el 50%</w:t>
            </w:r>
            <w:r w:rsidRPr="00D349FC">
              <w:rPr>
                <w:rFonts w:asciiTheme="minorHAnsi" w:hAnsiTheme="minorHAnsi" w:cstheme="minorHAnsi"/>
                <w:b/>
                <w:bCs/>
                <w:sz w:val="22"/>
                <w:szCs w:val="22"/>
                <w:lang w:eastAsia="es-ES"/>
              </w:rPr>
              <w:t xml:space="preserve"> de</w:t>
            </w:r>
            <w:r w:rsidR="00280D79">
              <w:rPr>
                <w:rFonts w:asciiTheme="minorHAnsi" w:hAnsiTheme="minorHAnsi" w:cstheme="minorHAnsi"/>
                <w:b/>
                <w:bCs/>
                <w:sz w:val="22"/>
                <w:szCs w:val="22"/>
                <w:lang w:eastAsia="es-ES"/>
              </w:rPr>
              <w:t>l</w:t>
            </w:r>
            <w:r w:rsidRPr="00D349FC">
              <w:rPr>
                <w:rFonts w:asciiTheme="minorHAnsi" w:hAnsiTheme="minorHAnsi" w:cstheme="minorHAnsi"/>
                <w:b/>
                <w:bCs/>
                <w:sz w:val="22"/>
                <w:szCs w:val="22"/>
                <w:lang w:eastAsia="es-ES"/>
              </w:rPr>
              <w:t xml:space="preserve"> aforo</w:t>
            </w:r>
            <w:r w:rsidR="00280D79">
              <w:rPr>
                <w:rFonts w:asciiTheme="minorHAnsi" w:hAnsiTheme="minorHAnsi" w:cstheme="minorHAnsi"/>
                <w:b/>
                <w:bCs/>
                <w:sz w:val="22"/>
                <w:szCs w:val="22"/>
                <w:lang w:eastAsia="es-ES"/>
              </w:rPr>
              <w:t xml:space="preserve"> del salón</w:t>
            </w:r>
            <w:r w:rsidR="00845E02">
              <w:rPr>
                <w:rFonts w:asciiTheme="minorHAnsi" w:hAnsiTheme="minorHAnsi" w:cstheme="minorHAnsi"/>
                <w:b/>
                <w:bCs/>
                <w:sz w:val="22"/>
                <w:szCs w:val="22"/>
                <w:lang w:eastAsia="es-ES"/>
              </w:rPr>
              <w:t xml:space="preserve"> en el restaurante de invierno</w:t>
            </w:r>
            <w:r w:rsidRPr="00D349FC">
              <w:rPr>
                <w:rFonts w:asciiTheme="minorHAnsi" w:hAnsiTheme="minorHAnsi" w:cstheme="minorHAnsi"/>
                <w:b/>
                <w:bCs/>
                <w:sz w:val="22"/>
                <w:szCs w:val="22"/>
                <w:lang w:eastAsia="es-ES"/>
              </w:rPr>
              <w:t>, quedando el restante a disposición del socio que quiera hacer uso del mismo, sin perjuicio de instalar biombos u otro sistema de separación.</w:t>
            </w:r>
            <w:r w:rsidR="00437800">
              <w:rPr>
                <w:rFonts w:asciiTheme="minorHAnsi" w:hAnsiTheme="minorHAnsi" w:cstheme="minorHAnsi"/>
                <w:b/>
                <w:bCs/>
                <w:sz w:val="22"/>
                <w:szCs w:val="22"/>
                <w:lang w:eastAsia="es-ES"/>
              </w:rPr>
              <w:t xml:space="preserve"> En este salón sólo se podrá realizar una comunión o evento por día.</w:t>
            </w:r>
            <w:r w:rsidR="00845E02">
              <w:rPr>
                <w:rFonts w:asciiTheme="minorHAnsi" w:hAnsiTheme="minorHAnsi" w:cstheme="minorHAnsi"/>
                <w:b/>
                <w:bCs/>
                <w:sz w:val="22"/>
                <w:szCs w:val="22"/>
                <w:lang w:eastAsia="es-ES"/>
              </w:rPr>
              <w:t xml:space="preserve"> En la terraza de verano se podrán realizar hasta dos comuniones de forma simultánea. El tipo de servicio debe ser acordado con el restaurador en función del número de invitados.</w:t>
            </w:r>
          </w:p>
          <w:p w14:paraId="503D0567" w14:textId="77777777" w:rsidR="000266BC" w:rsidRDefault="000266BC" w:rsidP="00AF61CE">
            <w:pPr>
              <w:jc w:val="both"/>
              <w:rPr>
                <w:rFonts w:asciiTheme="minorHAnsi" w:hAnsiTheme="minorHAnsi" w:cstheme="minorHAnsi"/>
                <w:b/>
                <w:bCs/>
                <w:sz w:val="22"/>
                <w:szCs w:val="22"/>
                <w:lang w:eastAsia="es-ES"/>
              </w:rPr>
            </w:pPr>
          </w:p>
          <w:p w14:paraId="6ED2E763" w14:textId="6EDCA79B" w:rsidR="000266BC" w:rsidRPr="00D349FC" w:rsidRDefault="000266BC" w:rsidP="00AF61CE">
            <w:pPr>
              <w:jc w:val="both"/>
              <w:rPr>
                <w:rFonts w:asciiTheme="minorHAnsi" w:hAnsiTheme="minorHAnsi" w:cstheme="minorHAnsi"/>
                <w:b/>
                <w:bCs/>
                <w:sz w:val="22"/>
                <w:szCs w:val="22"/>
                <w:lang w:eastAsia="es-ES"/>
              </w:rPr>
            </w:pPr>
            <w:r>
              <w:rPr>
                <w:rFonts w:asciiTheme="minorHAnsi" w:hAnsiTheme="minorHAnsi" w:cstheme="minorHAnsi"/>
                <w:b/>
                <w:bCs/>
                <w:sz w:val="22"/>
                <w:szCs w:val="22"/>
                <w:lang w:eastAsia="es-ES"/>
              </w:rPr>
              <w:t xml:space="preserve">Se podrá celebrar dos eventos máximos por día. En caso de coincidir con algún evento deportivo, este se trasladará a la terraza de verano. </w:t>
            </w:r>
          </w:p>
          <w:p w14:paraId="4F1506E3" w14:textId="77777777" w:rsidR="00DA2584" w:rsidRPr="00D349FC" w:rsidRDefault="00DA2584" w:rsidP="00AF61CE">
            <w:pPr>
              <w:jc w:val="both"/>
              <w:rPr>
                <w:rFonts w:asciiTheme="minorHAnsi" w:hAnsiTheme="minorHAnsi" w:cstheme="minorHAnsi"/>
                <w:b/>
                <w:bCs/>
                <w:sz w:val="22"/>
                <w:szCs w:val="22"/>
                <w:lang w:eastAsia="es-ES"/>
              </w:rPr>
            </w:pPr>
          </w:p>
          <w:p w14:paraId="74B6015D" w14:textId="7C6755DE" w:rsidR="00DA2584" w:rsidRDefault="00DA2584" w:rsidP="00AF61CE">
            <w:pPr>
              <w:jc w:val="both"/>
              <w:rPr>
                <w:rFonts w:asciiTheme="minorHAnsi" w:hAnsiTheme="minorHAnsi" w:cstheme="minorHAnsi"/>
                <w:b/>
                <w:bCs/>
                <w:sz w:val="22"/>
                <w:szCs w:val="22"/>
                <w:lang w:eastAsia="es-ES"/>
              </w:rPr>
            </w:pPr>
            <w:r w:rsidRPr="00D349FC">
              <w:rPr>
                <w:rFonts w:asciiTheme="minorHAnsi" w:hAnsiTheme="minorHAnsi" w:cstheme="minorHAnsi"/>
                <w:b/>
                <w:bCs/>
                <w:sz w:val="22"/>
                <w:szCs w:val="22"/>
                <w:lang w:eastAsia="es-ES"/>
              </w:rPr>
              <w:t>La reserva no será válida, si no ha sido solicitada</w:t>
            </w:r>
            <w:r w:rsidR="00280D79">
              <w:rPr>
                <w:rFonts w:asciiTheme="minorHAnsi" w:hAnsiTheme="minorHAnsi" w:cstheme="minorHAnsi"/>
                <w:b/>
                <w:bCs/>
                <w:sz w:val="22"/>
                <w:szCs w:val="22"/>
                <w:lang w:eastAsia="es-ES"/>
              </w:rPr>
              <w:t xml:space="preserve"> y autorizada previamente</w:t>
            </w:r>
            <w:r w:rsidRPr="00D349FC">
              <w:rPr>
                <w:rFonts w:asciiTheme="minorHAnsi" w:hAnsiTheme="minorHAnsi" w:cstheme="minorHAnsi"/>
                <w:b/>
                <w:bCs/>
                <w:sz w:val="22"/>
                <w:szCs w:val="22"/>
                <w:lang w:eastAsia="es-ES"/>
              </w:rPr>
              <w:t xml:space="preserve"> en la recepción del Club.</w:t>
            </w:r>
            <w:r w:rsidR="00280D79">
              <w:rPr>
                <w:rFonts w:asciiTheme="minorHAnsi" w:hAnsiTheme="minorHAnsi" w:cstheme="minorHAnsi"/>
                <w:b/>
                <w:bCs/>
                <w:sz w:val="22"/>
                <w:szCs w:val="22"/>
                <w:lang w:eastAsia="es-ES"/>
              </w:rPr>
              <w:t xml:space="preserve"> </w:t>
            </w:r>
            <w:r w:rsidR="00280D79" w:rsidRPr="00280D79">
              <w:rPr>
                <w:rFonts w:asciiTheme="minorHAnsi" w:hAnsiTheme="minorHAnsi" w:cstheme="minorHAnsi"/>
                <w:b/>
                <w:bCs/>
                <w:sz w:val="22"/>
                <w:szCs w:val="22"/>
                <w:lang w:eastAsia="es-ES"/>
              </w:rPr>
              <w:t>Una vez autorizada la celebración, el socio deberá concertar el servicio con el concesionario del restaurante, quedando al margen el club a esta relación.</w:t>
            </w:r>
          </w:p>
          <w:p w14:paraId="28655E35" w14:textId="77777777" w:rsidR="00280D79" w:rsidRDefault="00280D79" w:rsidP="00AF61CE">
            <w:pPr>
              <w:jc w:val="both"/>
              <w:rPr>
                <w:rFonts w:asciiTheme="minorHAnsi" w:hAnsiTheme="minorHAnsi" w:cstheme="minorHAnsi"/>
                <w:b/>
                <w:bCs/>
                <w:sz w:val="22"/>
                <w:szCs w:val="22"/>
                <w:lang w:eastAsia="es-ES"/>
              </w:rPr>
            </w:pPr>
          </w:p>
          <w:p w14:paraId="35DCECFD" w14:textId="4D329513" w:rsidR="00280D79" w:rsidRDefault="00280D79" w:rsidP="00AF61CE">
            <w:pPr>
              <w:jc w:val="both"/>
              <w:rPr>
                <w:rFonts w:asciiTheme="minorHAnsi" w:hAnsiTheme="minorHAnsi" w:cstheme="minorHAnsi"/>
                <w:b/>
                <w:bCs/>
                <w:sz w:val="22"/>
                <w:szCs w:val="22"/>
                <w:lang w:eastAsia="es-ES"/>
              </w:rPr>
            </w:pPr>
            <w:r w:rsidRPr="00280D79">
              <w:rPr>
                <w:rFonts w:asciiTheme="minorHAnsi" w:hAnsiTheme="minorHAnsi" w:cstheme="minorHAnsi"/>
                <w:b/>
                <w:bCs/>
                <w:sz w:val="22"/>
                <w:szCs w:val="22"/>
                <w:lang w:eastAsia="es-ES"/>
              </w:rPr>
              <w:t>Todos los socios que deseen solicitar la celebración de una Primera Comunión en las Instalaciones Deportivas deberán aportar la siguiente documentación</w:t>
            </w:r>
            <w:r>
              <w:rPr>
                <w:rFonts w:asciiTheme="minorHAnsi" w:hAnsiTheme="minorHAnsi" w:cstheme="minorHAnsi"/>
                <w:b/>
                <w:bCs/>
                <w:sz w:val="22"/>
                <w:szCs w:val="22"/>
                <w:lang w:eastAsia="es-ES"/>
              </w:rPr>
              <w:t xml:space="preserve">: </w:t>
            </w:r>
          </w:p>
          <w:p w14:paraId="66093A49" w14:textId="77777777" w:rsidR="00280D79" w:rsidRDefault="00280D79" w:rsidP="00AF61CE">
            <w:pPr>
              <w:jc w:val="both"/>
              <w:rPr>
                <w:rFonts w:asciiTheme="minorHAnsi" w:hAnsiTheme="minorHAnsi" w:cstheme="minorHAnsi"/>
                <w:b/>
                <w:bCs/>
                <w:sz w:val="22"/>
                <w:szCs w:val="22"/>
                <w:lang w:eastAsia="es-ES"/>
              </w:rPr>
            </w:pPr>
          </w:p>
          <w:p w14:paraId="30ED8303" w14:textId="25632E2B" w:rsidR="00280D79" w:rsidRDefault="00280D79" w:rsidP="00280D79">
            <w:pPr>
              <w:pStyle w:val="Prrafodelista"/>
              <w:numPr>
                <w:ilvl w:val="0"/>
                <w:numId w:val="1"/>
              </w:numPr>
              <w:jc w:val="both"/>
              <w:rPr>
                <w:rFonts w:asciiTheme="minorHAnsi" w:hAnsiTheme="minorHAnsi" w:cstheme="minorHAnsi"/>
                <w:b/>
                <w:bCs/>
                <w:sz w:val="22"/>
                <w:szCs w:val="22"/>
                <w:lang w:eastAsia="es-ES"/>
              </w:rPr>
            </w:pPr>
            <w:r w:rsidRPr="00280D79">
              <w:rPr>
                <w:rFonts w:asciiTheme="minorHAnsi" w:hAnsiTheme="minorHAnsi" w:cstheme="minorHAnsi"/>
                <w:b/>
                <w:bCs/>
                <w:sz w:val="22"/>
                <w:szCs w:val="22"/>
                <w:lang w:eastAsia="es-ES"/>
              </w:rPr>
              <w:t>Formulario de solicitud de reserva cumplimentado en todos sus apartados</w:t>
            </w:r>
            <w:r>
              <w:rPr>
                <w:rFonts w:asciiTheme="minorHAnsi" w:hAnsiTheme="minorHAnsi" w:cstheme="minorHAnsi"/>
                <w:b/>
                <w:bCs/>
                <w:sz w:val="22"/>
                <w:szCs w:val="22"/>
                <w:lang w:eastAsia="es-ES"/>
              </w:rPr>
              <w:t xml:space="preserve">. </w:t>
            </w:r>
            <w:r w:rsidRPr="00280D79">
              <w:rPr>
                <w:rFonts w:asciiTheme="minorHAnsi" w:hAnsiTheme="minorHAnsi" w:cstheme="minorHAnsi"/>
                <w:b/>
                <w:bCs/>
                <w:sz w:val="22"/>
                <w:szCs w:val="22"/>
                <w:lang w:eastAsia="es-ES"/>
              </w:rPr>
              <w:t>Mediante la firma del impreso de solicitud, el socio acepta todas y cada una de las normas de reserva y utilización que se detallan en este documento</w:t>
            </w:r>
            <w:r>
              <w:rPr>
                <w:rFonts w:asciiTheme="minorHAnsi" w:hAnsiTheme="minorHAnsi" w:cstheme="minorHAnsi"/>
                <w:b/>
                <w:bCs/>
                <w:sz w:val="22"/>
                <w:szCs w:val="22"/>
                <w:lang w:eastAsia="es-ES"/>
              </w:rPr>
              <w:t>.</w:t>
            </w:r>
          </w:p>
          <w:p w14:paraId="30BF4414" w14:textId="04FC9691" w:rsidR="00280D79" w:rsidRDefault="00280D79" w:rsidP="00280D79">
            <w:pPr>
              <w:pStyle w:val="Prrafodelista"/>
              <w:numPr>
                <w:ilvl w:val="0"/>
                <w:numId w:val="1"/>
              </w:numPr>
              <w:jc w:val="both"/>
              <w:rPr>
                <w:rFonts w:asciiTheme="minorHAnsi" w:hAnsiTheme="minorHAnsi" w:cstheme="minorHAnsi"/>
                <w:b/>
                <w:bCs/>
                <w:sz w:val="22"/>
                <w:szCs w:val="22"/>
                <w:lang w:eastAsia="es-ES"/>
              </w:rPr>
            </w:pPr>
            <w:r w:rsidRPr="00280D79">
              <w:rPr>
                <w:rFonts w:asciiTheme="minorHAnsi" w:hAnsiTheme="minorHAnsi" w:cstheme="minorHAnsi"/>
                <w:b/>
                <w:bCs/>
                <w:sz w:val="22"/>
                <w:szCs w:val="22"/>
                <w:lang w:eastAsia="es-ES"/>
              </w:rPr>
              <w:t xml:space="preserve">Documento acreditativo del colegio o parroquia en el que se indique el nombre del niño(a) que va a hacer la Primera Comunión </w:t>
            </w:r>
            <w:r>
              <w:rPr>
                <w:rFonts w:asciiTheme="minorHAnsi" w:hAnsiTheme="minorHAnsi" w:cstheme="minorHAnsi"/>
                <w:b/>
                <w:bCs/>
                <w:sz w:val="22"/>
                <w:szCs w:val="22"/>
                <w:lang w:eastAsia="es-ES"/>
              </w:rPr>
              <w:t xml:space="preserve">o bautizo </w:t>
            </w:r>
            <w:r w:rsidRPr="00280D79">
              <w:rPr>
                <w:rFonts w:asciiTheme="minorHAnsi" w:hAnsiTheme="minorHAnsi" w:cstheme="minorHAnsi"/>
                <w:b/>
                <w:bCs/>
                <w:sz w:val="22"/>
                <w:szCs w:val="22"/>
                <w:lang w:eastAsia="es-ES"/>
              </w:rPr>
              <w:t xml:space="preserve">y la fecha. Este documento deberá ser entregado </w:t>
            </w:r>
            <w:r>
              <w:rPr>
                <w:rFonts w:asciiTheme="minorHAnsi" w:hAnsiTheme="minorHAnsi" w:cstheme="minorHAnsi"/>
                <w:b/>
                <w:bCs/>
                <w:sz w:val="22"/>
                <w:szCs w:val="22"/>
                <w:lang w:eastAsia="es-ES"/>
              </w:rPr>
              <w:t>en recepción.</w:t>
            </w:r>
            <w:r w:rsidRPr="00280D79">
              <w:rPr>
                <w:rFonts w:asciiTheme="minorHAnsi" w:hAnsiTheme="minorHAnsi" w:cstheme="minorHAnsi"/>
                <w:b/>
                <w:bCs/>
                <w:sz w:val="22"/>
                <w:szCs w:val="22"/>
                <w:lang w:eastAsia="es-ES"/>
              </w:rPr>
              <w:t xml:space="preserve"> De no aportarlo, </w:t>
            </w:r>
            <w:r>
              <w:rPr>
                <w:rFonts w:asciiTheme="minorHAnsi" w:hAnsiTheme="minorHAnsi" w:cstheme="minorHAnsi"/>
                <w:b/>
                <w:bCs/>
                <w:sz w:val="22"/>
                <w:szCs w:val="22"/>
                <w:lang w:eastAsia="es-ES"/>
              </w:rPr>
              <w:t>la entidad</w:t>
            </w:r>
            <w:r w:rsidRPr="00280D79">
              <w:rPr>
                <w:rFonts w:asciiTheme="minorHAnsi" w:hAnsiTheme="minorHAnsi" w:cstheme="minorHAnsi"/>
                <w:b/>
                <w:bCs/>
                <w:sz w:val="22"/>
                <w:szCs w:val="22"/>
                <w:lang w:eastAsia="es-ES"/>
              </w:rPr>
              <w:t xml:space="preserve"> se reserva el derecho de no autorizar o incluso anular la celebración</w:t>
            </w:r>
            <w:r>
              <w:rPr>
                <w:rFonts w:asciiTheme="minorHAnsi" w:hAnsiTheme="minorHAnsi" w:cstheme="minorHAnsi"/>
                <w:b/>
                <w:bCs/>
                <w:sz w:val="22"/>
                <w:szCs w:val="22"/>
                <w:lang w:eastAsia="es-ES"/>
              </w:rPr>
              <w:t>.</w:t>
            </w:r>
          </w:p>
          <w:p w14:paraId="601148A3" w14:textId="6ECF034C" w:rsidR="00F26B98" w:rsidRDefault="00F26B98" w:rsidP="00280D79">
            <w:pPr>
              <w:pStyle w:val="Prrafodelista"/>
              <w:numPr>
                <w:ilvl w:val="0"/>
                <w:numId w:val="1"/>
              </w:numPr>
              <w:jc w:val="both"/>
              <w:rPr>
                <w:rFonts w:asciiTheme="minorHAnsi" w:hAnsiTheme="minorHAnsi" w:cstheme="minorHAnsi"/>
                <w:b/>
                <w:bCs/>
                <w:sz w:val="22"/>
                <w:szCs w:val="22"/>
                <w:lang w:eastAsia="es-ES"/>
              </w:rPr>
            </w:pPr>
            <w:r>
              <w:rPr>
                <w:rFonts w:asciiTheme="minorHAnsi" w:hAnsiTheme="minorHAnsi" w:cstheme="minorHAnsi"/>
                <w:b/>
                <w:bCs/>
                <w:sz w:val="22"/>
                <w:szCs w:val="22"/>
                <w:lang w:eastAsia="es-ES"/>
              </w:rPr>
              <w:t>Declaración Jurada del padre, madre o tutor legal del niño/a.</w:t>
            </w:r>
          </w:p>
          <w:p w14:paraId="13474438" w14:textId="1B5DC728" w:rsidR="00280D79" w:rsidRDefault="00280D79" w:rsidP="00280D79">
            <w:pPr>
              <w:pStyle w:val="Prrafodelista"/>
              <w:numPr>
                <w:ilvl w:val="0"/>
                <w:numId w:val="1"/>
              </w:numPr>
              <w:jc w:val="both"/>
              <w:rPr>
                <w:rFonts w:asciiTheme="minorHAnsi" w:hAnsiTheme="minorHAnsi" w:cstheme="minorHAnsi"/>
                <w:b/>
                <w:bCs/>
                <w:sz w:val="22"/>
                <w:szCs w:val="22"/>
                <w:lang w:eastAsia="es-ES"/>
              </w:rPr>
            </w:pPr>
            <w:r w:rsidRPr="00280D79">
              <w:rPr>
                <w:rFonts w:asciiTheme="minorHAnsi" w:hAnsiTheme="minorHAnsi" w:cstheme="minorHAnsi"/>
                <w:b/>
                <w:bCs/>
                <w:sz w:val="22"/>
                <w:szCs w:val="22"/>
                <w:lang w:eastAsia="es-ES"/>
              </w:rPr>
              <w:t>La reserva sólo la podrá realizar el padre, la madre o el tutor legal de FORMA PRESENCIAL</w:t>
            </w:r>
            <w:r w:rsidR="00F26EBD">
              <w:rPr>
                <w:rFonts w:asciiTheme="minorHAnsi" w:hAnsiTheme="minorHAnsi" w:cstheme="minorHAnsi"/>
                <w:b/>
                <w:bCs/>
                <w:sz w:val="22"/>
                <w:szCs w:val="22"/>
                <w:lang w:eastAsia="es-ES"/>
              </w:rPr>
              <w:t>.</w:t>
            </w:r>
          </w:p>
          <w:p w14:paraId="6108807C" w14:textId="77777777" w:rsidR="00F26EBD" w:rsidRDefault="00F26EBD" w:rsidP="00F26EBD">
            <w:pPr>
              <w:jc w:val="both"/>
              <w:rPr>
                <w:rFonts w:asciiTheme="minorHAnsi" w:hAnsiTheme="minorHAnsi" w:cstheme="minorHAnsi"/>
                <w:b/>
                <w:bCs/>
                <w:sz w:val="22"/>
                <w:szCs w:val="22"/>
                <w:lang w:eastAsia="es-ES"/>
              </w:rPr>
            </w:pPr>
          </w:p>
          <w:p w14:paraId="474AE1E7" w14:textId="6775DF53" w:rsidR="00F26EBD" w:rsidRDefault="00F26EBD" w:rsidP="00F26EBD">
            <w:pPr>
              <w:jc w:val="both"/>
              <w:rPr>
                <w:rFonts w:asciiTheme="minorHAnsi" w:hAnsiTheme="minorHAnsi" w:cstheme="minorHAnsi"/>
                <w:b/>
                <w:bCs/>
                <w:sz w:val="22"/>
                <w:szCs w:val="22"/>
                <w:lang w:eastAsia="es-ES"/>
              </w:rPr>
            </w:pPr>
            <w:r w:rsidRPr="00F26EBD">
              <w:rPr>
                <w:rFonts w:asciiTheme="minorHAnsi" w:hAnsiTheme="minorHAnsi" w:cstheme="minorHAnsi"/>
                <w:b/>
                <w:bCs/>
                <w:sz w:val="22"/>
                <w:szCs w:val="22"/>
                <w:lang w:eastAsia="es-ES"/>
              </w:rPr>
              <w:t>La Junta Directiva estudiará y en su caso aprobará o denegará la solicitud en base a los siguientes criterios:</w:t>
            </w:r>
          </w:p>
          <w:p w14:paraId="581C6A49" w14:textId="77777777" w:rsidR="00F26EBD" w:rsidRPr="00F26EBD" w:rsidRDefault="00F26EBD" w:rsidP="00F26EBD">
            <w:pPr>
              <w:jc w:val="both"/>
              <w:rPr>
                <w:rFonts w:asciiTheme="minorHAnsi" w:hAnsiTheme="minorHAnsi" w:cstheme="minorHAnsi"/>
                <w:b/>
                <w:bCs/>
                <w:sz w:val="22"/>
                <w:szCs w:val="22"/>
                <w:lang w:eastAsia="es-ES"/>
              </w:rPr>
            </w:pPr>
          </w:p>
          <w:p w14:paraId="3D17CB62" w14:textId="48D3AF62" w:rsidR="00F26EBD" w:rsidRDefault="00F26EBD" w:rsidP="00F26EBD">
            <w:pPr>
              <w:pStyle w:val="Prrafodelista"/>
              <w:numPr>
                <w:ilvl w:val="0"/>
                <w:numId w:val="2"/>
              </w:numPr>
              <w:jc w:val="both"/>
              <w:rPr>
                <w:rFonts w:asciiTheme="minorHAnsi" w:hAnsiTheme="minorHAnsi" w:cstheme="minorHAnsi"/>
                <w:b/>
                <w:bCs/>
                <w:sz w:val="22"/>
                <w:szCs w:val="22"/>
                <w:lang w:eastAsia="es-ES"/>
              </w:rPr>
            </w:pPr>
            <w:r w:rsidRPr="00F26EBD">
              <w:rPr>
                <w:rFonts w:asciiTheme="minorHAnsi" w:hAnsiTheme="minorHAnsi" w:cstheme="minorHAnsi"/>
                <w:b/>
                <w:bCs/>
                <w:sz w:val="22"/>
                <w:szCs w:val="22"/>
                <w:lang w:eastAsia="es-ES"/>
              </w:rPr>
              <w:t>El socio solicitante deberá ser de número en activo.</w:t>
            </w:r>
          </w:p>
          <w:p w14:paraId="5DDE52A8" w14:textId="0BAF5793" w:rsidR="00F26EBD" w:rsidRDefault="00F26EBD" w:rsidP="00F26EBD">
            <w:pPr>
              <w:pStyle w:val="Prrafodelista"/>
              <w:numPr>
                <w:ilvl w:val="0"/>
                <w:numId w:val="2"/>
              </w:numPr>
              <w:jc w:val="both"/>
              <w:rPr>
                <w:rFonts w:asciiTheme="minorHAnsi" w:hAnsiTheme="minorHAnsi" w:cstheme="minorHAnsi"/>
                <w:b/>
                <w:bCs/>
                <w:sz w:val="22"/>
                <w:szCs w:val="22"/>
                <w:lang w:eastAsia="es-ES"/>
              </w:rPr>
            </w:pPr>
            <w:r w:rsidRPr="00F26EBD">
              <w:rPr>
                <w:rFonts w:asciiTheme="minorHAnsi" w:hAnsiTheme="minorHAnsi" w:cstheme="minorHAnsi"/>
                <w:b/>
                <w:bCs/>
                <w:sz w:val="22"/>
                <w:szCs w:val="22"/>
                <w:lang w:eastAsia="es-ES"/>
              </w:rPr>
              <w:t>La relación familiar con la persona objeto de la celebración de Primera Comunión deberá ser en primer grado (hijos-as</w:t>
            </w:r>
            <w:r>
              <w:rPr>
                <w:rFonts w:asciiTheme="minorHAnsi" w:hAnsiTheme="minorHAnsi" w:cstheme="minorHAnsi"/>
                <w:b/>
                <w:bCs/>
                <w:sz w:val="22"/>
                <w:szCs w:val="22"/>
                <w:lang w:eastAsia="es-ES"/>
              </w:rPr>
              <w:t>)</w:t>
            </w:r>
          </w:p>
          <w:p w14:paraId="75AACFC6" w14:textId="4A7AF653" w:rsidR="00F26EBD" w:rsidRPr="00F26EBD" w:rsidRDefault="00F26EBD" w:rsidP="00F26EBD">
            <w:pPr>
              <w:pStyle w:val="Prrafodelista"/>
              <w:numPr>
                <w:ilvl w:val="0"/>
                <w:numId w:val="2"/>
              </w:numPr>
              <w:jc w:val="both"/>
              <w:rPr>
                <w:rFonts w:asciiTheme="minorHAnsi" w:hAnsiTheme="minorHAnsi" w:cstheme="minorHAnsi"/>
                <w:b/>
                <w:bCs/>
                <w:sz w:val="22"/>
                <w:szCs w:val="22"/>
                <w:lang w:eastAsia="es-ES"/>
              </w:rPr>
            </w:pPr>
            <w:r w:rsidRPr="00F26EBD">
              <w:rPr>
                <w:rFonts w:asciiTheme="minorHAnsi" w:hAnsiTheme="minorHAnsi" w:cstheme="minorHAnsi"/>
                <w:b/>
                <w:bCs/>
                <w:sz w:val="22"/>
                <w:szCs w:val="22"/>
                <w:lang w:eastAsia="es-ES"/>
              </w:rPr>
              <w:t>Como norma general SOLO SE ADMITIRÁ UN NIÑO(A) POR RESERVA. En el caso de que sean dos o más hermanos los que celebren conjuntamente la Primera Comunión</w:t>
            </w:r>
            <w:r>
              <w:rPr>
                <w:rFonts w:asciiTheme="minorHAnsi" w:hAnsiTheme="minorHAnsi" w:cstheme="minorHAnsi"/>
                <w:b/>
                <w:bCs/>
                <w:sz w:val="22"/>
                <w:szCs w:val="22"/>
                <w:lang w:eastAsia="es-ES"/>
              </w:rPr>
              <w:t xml:space="preserve"> o bautizo</w:t>
            </w:r>
            <w:r w:rsidRPr="00F26EBD">
              <w:rPr>
                <w:rFonts w:asciiTheme="minorHAnsi" w:hAnsiTheme="minorHAnsi" w:cstheme="minorHAnsi"/>
                <w:b/>
                <w:bCs/>
                <w:sz w:val="22"/>
                <w:szCs w:val="22"/>
                <w:lang w:eastAsia="es-ES"/>
              </w:rPr>
              <w:t xml:space="preserve">, los padres deberán aportar la documentación de cada uno de ellos. Si </w:t>
            </w:r>
            <w:r>
              <w:rPr>
                <w:rFonts w:asciiTheme="minorHAnsi" w:hAnsiTheme="minorHAnsi" w:cstheme="minorHAnsi"/>
                <w:b/>
                <w:bCs/>
                <w:sz w:val="22"/>
                <w:szCs w:val="22"/>
                <w:lang w:eastAsia="es-ES"/>
              </w:rPr>
              <w:t xml:space="preserve">la entidad </w:t>
            </w:r>
            <w:r w:rsidRPr="00F26EBD">
              <w:rPr>
                <w:rFonts w:asciiTheme="minorHAnsi" w:hAnsiTheme="minorHAnsi" w:cstheme="minorHAnsi"/>
                <w:b/>
                <w:bCs/>
                <w:sz w:val="22"/>
                <w:szCs w:val="22"/>
                <w:lang w:eastAsia="es-ES"/>
              </w:rPr>
              <w:t xml:space="preserve">detecta que un socio reserva espacio para una Primera </w:t>
            </w:r>
            <w:r w:rsidRPr="00F26EBD">
              <w:rPr>
                <w:rFonts w:asciiTheme="minorHAnsi" w:hAnsiTheme="minorHAnsi" w:cstheme="minorHAnsi"/>
                <w:b/>
                <w:bCs/>
                <w:sz w:val="22"/>
                <w:szCs w:val="22"/>
                <w:lang w:eastAsia="es-ES"/>
              </w:rPr>
              <w:lastRenderedPageBreak/>
              <w:t>Comunión</w:t>
            </w:r>
            <w:r>
              <w:rPr>
                <w:rFonts w:asciiTheme="minorHAnsi" w:hAnsiTheme="minorHAnsi" w:cstheme="minorHAnsi"/>
                <w:b/>
                <w:bCs/>
                <w:sz w:val="22"/>
                <w:szCs w:val="22"/>
                <w:lang w:eastAsia="es-ES"/>
              </w:rPr>
              <w:t xml:space="preserve"> o bautizo</w:t>
            </w:r>
            <w:r w:rsidRPr="00F26EBD">
              <w:rPr>
                <w:rFonts w:asciiTheme="minorHAnsi" w:hAnsiTheme="minorHAnsi" w:cstheme="minorHAnsi"/>
                <w:b/>
                <w:bCs/>
                <w:sz w:val="22"/>
                <w:szCs w:val="22"/>
                <w:lang w:eastAsia="es-ES"/>
              </w:rPr>
              <w:t xml:space="preserve"> y el día de la celebración son 2 </w:t>
            </w:r>
            <w:r>
              <w:rPr>
                <w:rFonts w:asciiTheme="minorHAnsi" w:hAnsiTheme="minorHAnsi" w:cstheme="minorHAnsi"/>
                <w:b/>
                <w:bCs/>
                <w:sz w:val="22"/>
                <w:szCs w:val="22"/>
                <w:lang w:eastAsia="es-ES"/>
              </w:rPr>
              <w:t>o</w:t>
            </w:r>
            <w:r w:rsidRPr="00F26EBD">
              <w:rPr>
                <w:rFonts w:asciiTheme="minorHAnsi" w:hAnsiTheme="minorHAnsi" w:cstheme="minorHAnsi"/>
                <w:b/>
                <w:bCs/>
                <w:sz w:val="22"/>
                <w:szCs w:val="22"/>
                <w:lang w:eastAsia="es-ES"/>
              </w:rPr>
              <w:t xml:space="preserve"> más niños de distintas familias los que son objeto de dicha celebración, </w:t>
            </w:r>
            <w:r>
              <w:rPr>
                <w:rFonts w:asciiTheme="minorHAnsi" w:hAnsiTheme="minorHAnsi" w:cstheme="minorHAnsi"/>
                <w:b/>
                <w:bCs/>
                <w:sz w:val="22"/>
                <w:szCs w:val="22"/>
                <w:lang w:eastAsia="es-ES"/>
              </w:rPr>
              <w:t xml:space="preserve">la entidad </w:t>
            </w:r>
            <w:r w:rsidRPr="00F26EBD">
              <w:rPr>
                <w:rFonts w:asciiTheme="minorHAnsi" w:hAnsiTheme="minorHAnsi" w:cstheme="minorHAnsi"/>
                <w:b/>
                <w:bCs/>
                <w:sz w:val="22"/>
                <w:szCs w:val="22"/>
                <w:lang w:eastAsia="es-ES"/>
              </w:rPr>
              <w:t>se reserva el derecho de cancelarla sin que ello de derecho a reembolso de ningún tipo. De forma adicional, se pondrá este hecho en conocimiento de la Comisión Disciplinaria, considerado este hecho como falta muy grave, lo que podría acarrear la pérdida de la condición de socio</w:t>
            </w:r>
            <w:r>
              <w:rPr>
                <w:rFonts w:asciiTheme="minorHAnsi" w:hAnsiTheme="minorHAnsi" w:cstheme="minorHAnsi"/>
                <w:b/>
                <w:bCs/>
                <w:sz w:val="22"/>
                <w:szCs w:val="22"/>
                <w:lang w:eastAsia="es-ES"/>
              </w:rPr>
              <w:t>.</w:t>
            </w:r>
          </w:p>
          <w:p w14:paraId="055F30E5" w14:textId="77777777" w:rsidR="00DA2584" w:rsidRPr="00D349FC" w:rsidRDefault="00DA2584" w:rsidP="00AF61CE">
            <w:pPr>
              <w:jc w:val="both"/>
              <w:rPr>
                <w:rFonts w:asciiTheme="minorHAnsi" w:hAnsiTheme="minorHAnsi" w:cstheme="minorHAnsi"/>
                <w:b/>
                <w:bCs/>
                <w:sz w:val="22"/>
                <w:szCs w:val="22"/>
                <w:lang w:eastAsia="es-ES"/>
              </w:rPr>
            </w:pPr>
          </w:p>
          <w:p w14:paraId="3359440A" w14:textId="72F678F6" w:rsidR="0097691E" w:rsidRPr="00255BE5" w:rsidRDefault="0097691E" w:rsidP="0097691E">
            <w:pPr>
              <w:jc w:val="both"/>
              <w:rPr>
                <w:rFonts w:asciiTheme="minorHAnsi" w:hAnsiTheme="minorHAnsi" w:cstheme="minorHAnsi"/>
                <w:b/>
                <w:bCs/>
                <w:u w:val="single"/>
                <w:lang w:val="es-ES" w:eastAsia="es-ES"/>
              </w:rPr>
            </w:pPr>
            <w:r w:rsidRPr="00255BE5">
              <w:rPr>
                <w:rFonts w:asciiTheme="minorHAnsi" w:hAnsiTheme="minorHAnsi" w:cstheme="minorHAnsi"/>
                <w:b/>
                <w:bCs/>
                <w:lang w:val="es-ES" w:eastAsia="es-ES"/>
              </w:rPr>
              <w:t xml:space="preserve">             </w:t>
            </w:r>
            <w:r w:rsidRPr="00255BE5">
              <w:rPr>
                <w:rFonts w:asciiTheme="minorHAnsi" w:hAnsiTheme="minorHAnsi" w:cstheme="minorHAnsi"/>
                <w:b/>
                <w:bCs/>
                <w:u w:val="single"/>
                <w:lang w:val="es-ES" w:eastAsia="es-ES"/>
              </w:rPr>
              <w:t>Al realizar la reserva se deberá abonar:</w:t>
            </w:r>
          </w:p>
          <w:p w14:paraId="7432793D" w14:textId="6EE89E61" w:rsidR="0097691E" w:rsidRPr="0097691E" w:rsidRDefault="0097691E" w:rsidP="0097691E">
            <w:pPr>
              <w:pStyle w:val="Prrafodelista"/>
              <w:numPr>
                <w:ilvl w:val="0"/>
                <w:numId w:val="5"/>
              </w:numPr>
              <w:jc w:val="both"/>
              <w:rPr>
                <w:rFonts w:asciiTheme="minorHAnsi" w:hAnsiTheme="minorHAnsi" w:cstheme="minorHAnsi"/>
                <w:b/>
                <w:bCs/>
                <w:sz w:val="22"/>
                <w:szCs w:val="22"/>
                <w:lang w:val="es-ES" w:eastAsia="es-ES"/>
              </w:rPr>
            </w:pPr>
            <w:r w:rsidRPr="0097691E">
              <w:rPr>
                <w:rFonts w:asciiTheme="minorHAnsi" w:hAnsiTheme="minorHAnsi" w:cstheme="minorHAnsi"/>
                <w:b/>
                <w:bCs/>
                <w:sz w:val="22"/>
                <w:szCs w:val="22"/>
                <w:lang w:eastAsia="es-ES"/>
              </w:rPr>
              <w:t xml:space="preserve">Para eventos de 21 a 40 invitados: </w:t>
            </w:r>
            <w:r w:rsidR="006A51B1">
              <w:rPr>
                <w:rFonts w:asciiTheme="minorHAnsi" w:hAnsiTheme="minorHAnsi" w:cstheme="minorHAnsi"/>
                <w:b/>
                <w:bCs/>
                <w:sz w:val="22"/>
                <w:szCs w:val="22"/>
                <w:lang w:eastAsia="es-ES"/>
              </w:rPr>
              <w:t>75</w:t>
            </w:r>
            <w:r w:rsidRPr="0097691E">
              <w:rPr>
                <w:rFonts w:asciiTheme="minorHAnsi" w:hAnsiTheme="minorHAnsi" w:cstheme="minorHAnsi"/>
                <w:b/>
                <w:bCs/>
                <w:sz w:val="22"/>
                <w:szCs w:val="22"/>
                <w:lang w:eastAsia="es-ES"/>
              </w:rPr>
              <w:t xml:space="preserve"> € en concepto de coste de local + 300 € de fianza.</w:t>
            </w:r>
          </w:p>
          <w:p w14:paraId="2F062F2D" w14:textId="3BE72902" w:rsidR="0097691E" w:rsidRPr="0097691E" w:rsidRDefault="0097691E" w:rsidP="0097691E">
            <w:pPr>
              <w:pStyle w:val="Prrafodelista"/>
              <w:numPr>
                <w:ilvl w:val="0"/>
                <w:numId w:val="5"/>
              </w:numPr>
              <w:jc w:val="both"/>
              <w:rPr>
                <w:rFonts w:asciiTheme="minorHAnsi" w:hAnsiTheme="minorHAnsi" w:cstheme="minorHAnsi"/>
                <w:b/>
                <w:bCs/>
                <w:sz w:val="22"/>
                <w:szCs w:val="22"/>
                <w:lang w:val="es-ES" w:eastAsia="es-ES"/>
              </w:rPr>
            </w:pPr>
            <w:r w:rsidRPr="0097691E">
              <w:rPr>
                <w:rFonts w:asciiTheme="minorHAnsi" w:hAnsiTheme="minorHAnsi" w:cstheme="minorHAnsi"/>
                <w:b/>
                <w:bCs/>
                <w:sz w:val="22"/>
                <w:szCs w:val="22"/>
                <w:lang w:eastAsia="es-ES"/>
              </w:rPr>
              <w:t xml:space="preserve">Para eventos de 41 a 60 invitados: </w:t>
            </w:r>
            <w:r w:rsidR="006A51B1">
              <w:rPr>
                <w:rFonts w:asciiTheme="minorHAnsi" w:hAnsiTheme="minorHAnsi" w:cstheme="minorHAnsi"/>
                <w:b/>
                <w:bCs/>
                <w:sz w:val="22"/>
                <w:szCs w:val="22"/>
                <w:lang w:eastAsia="es-ES"/>
              </w:rPr>
              <w:t>1</w:t>
            </w:r>
            <w:r w:rsidRPr="0097691E">
              <w:rPr>
                <w:rFonts w:asciiTheme="minorHAnsi" w:hAnsiTheme="minorHAnsi" w:cstheme="minorHAnsi"/>
                <w:b/>
                <w:bCs/>
                <w:sz w:val="22"/>
                <w:szCs w:val="22"/>
                <w:lang w:eastAsia="es-ES"/>
              </w:rPr>
              <w:t>00 € en concepto de coste de local + 300 € de fianza</w:t>
            </w:r>
            <w:r>
              <w:rPr>
                <w:rFonts w:asciiTheme="minorHAnsi" w:hAnsiTheme="minorHAnsi" w:cstheme="minorHAnsi"/>
                <w:b/>
                <w:bCs/>
                <w:sz w:val="22"/>
                <w:szCs w:val="22"/>
                <w:lang w:eastAsia="es-ES"/>
              </w:rPr>
              <w:t>.</w:t>
            </w:r>
          </w:p>
          <w:p w14:paraId="65AF54DC" w14:textId="05BDFB0F" w:rsidR="0097691E" w:rsidRPr="0097691E" w:rsidRDefault="0097691E" w:rsidP="0097691E">
            <w:pPr>
              <w:pStyle w:val="Prrafodelista"/>
              <w:jc w:val="both"/>
              <w:rPr>
                <w:rFonts w:asciiTheme="minorHAnsi" w:hAnsiTheme="minorHAnsi" w:cstheme="minorHAnsi"/>
                <w:b/>
                <w:bCs/>
                <w:sz w:val="22"/>
                <w:szCs w:val="22"/>
                <w:lang w:val="es-ES" w:eastAsia="es-ES"/>
              </w:rPr>
            </w:pPr>
            <w:r w:rsidRPr="0097691E">
              <w:rPr>
                <w:rFonts w:asciiTheme="minorHAnsi" w:hAnsiTheme="minorHAnsi" w:cstheme="minorHAnsi"/>
                <w:b/>
                <w:bCs/>
                <w:sz w:val="22"/>
                <w:szCs w:val="22"/>
                <w:lang w:eastAsia="es-ES"/>
              </w:rPr>
              <w:t>La fianza de 300 € se devolverá al día siguiente de la celebración, siempre que no se haya producido ningún daño o deterioro en las instalaciones.</w:t>
            </w:r>
          </w:p>
          <w:p w14:paraId="12E180F5" w14:textId="74398522" w:rsidR="00F26B98" w:rsidRPr="0097691E" w:rsidRDefault="0097691E" w:rsidP="00AF61CE">
            <w:pPr>
              <w:jc w:val="both"/>
              <w:rPr>
                <w:rFonts w:asciiTheme="minorHAnsi" w:hAnsiTheme="minorHAnsi" w:cstheme="minorHAnsi"/>
                <w:b/>
                <w:bCs/>
                <w:sz w:val="22"/>
                <w:szCs w:val="22"/>
                <w:lang w:val="es-ES" w:eastAsia="es-ES"/>
              </w:rPr>
            </w:pPr>
            <w:r>
              <w:rPr>
                <w:rFonts w:asciiTheme="minorHAnsi" w:hAnsiTheme="minorHAnsi" w:cstheme="minorHAnsi"/>
                <w:b/>
                <w:bCs/>
                <w:sz w:val="22"/>
                <w:szCs w:val="22"/>
                <w:lang w:val="es-ES" w:eastAsia="es-ES"/>
              </w:rPr>
              <w:t xml:space="preserve">        </w:t>
            </w:r>
            <w:r w:rsidRPr="0097691E">
              <w:rPr>
                <w:rFonts w:asciiTheme="minorHAnsi" w:hAnsiTheme="minorHAnsi" w:cstheme="minorHAnsi"/>
                <w:b/>
                <w:bCs/>
                <w:sz w:val="22"/>
                <w:szCs w:val="22"/>
                <w:lang w:val="es-ES" w:eastAsia="es-ES"/>
              </w:rPr>
              <w:t xml:space="preserve"> </w:t>
            </w:r>
            <w:r>
              <w:rPr>
                <w:rFonts w:asciiTheme="minorHAnsi" w:hAnsiTheme="minorHAnsi" w:cstheme="minorHAnsi"/>
                <w:b/>
                <w:bCs/>
                <w:sz w:val="22"/>
                <w:szCs w:val="22"/>
                <w:lang w:val="es-ES" w:eastAsia="es-ES"/>
              </w:rPr>
              <w:t xml:space="preserve">    </w:t>
            </w:r>
          </w:p>
          <w:p w14:paraId="2FE36815" w14:textId="1C919827" w:rsidR="00DA2584" w:rsidRPr="00437800" w:rsidRDefault="007D13D6" w:rsidP="00437800">
            <w:pPr>
              <w:pStyle w:val="Prrafodelista"/>
              <w:numPr>
                <w:ilvl w:val="0"/>
                <w:numId w:val="3"/>
              </w:numPr>
              <w:jc w:val="both"/>
              <w:rPr>
                <w:rFonts w:asciiTheme="minorHAnsi" w:hAnsiTheme="minorHAnsi" w:cstheme="minorHAnsi"/>
                <w:b/>
                <w:bCs/>
                <w:sz w:val="22"/>
                <w:szCs w:val="22"/>
                <w:lang w:eastAsia="es-ES"/>
              </w:rPr>
            </w:pPr>
            <w:r w:rsidRPr="00437800">
              <w:rPr>
                <w:rFonts w:asciiTheme="minorHAnsi" w:hAnsiTheme="minorHAnsi" w:cstheme="minorHAnsi"/>
                <w:b/>
                <w:bCs/>
                <w:sz w:val="22"/>
                <w:szCs w:val="22"/>
                <w:lang w:eastAsia="es-ES"/>
              </w:rPr>
              <w:t>El coste</w:t>
            </w:r>
            <w:r w:rsidR="00F26B98" w:rsidRPr="00437800">
              <w:rPr>
                <w:rFonts w:asciiTheme="minorHAnsi" w:hAnsiTheme="minorHAnsi" w:cstheme="minorHAnsi"/>
                <w:b/>
                <w:bCs/>
                <w:sz w:val="22"/>
                <w:szCs w:val="22"/>
                <w:lang w:eastAsia="es-ES"/>
              </w:rPr>
              <w:t xml:space="preserve"> por invitado</w:t>
            </w:r>
            <w:r w:rsidR="003A71EA">
              <w:rPr>
                <w:rFonts w:asciiTheme="minorHAnsi" w:hAnsiTheme="minorHAnsi" w:cstheme="minorHAnsi"/>
                <w:b/>
                <w:bCs/>
                <w:sz w:val="22"/>
                <w:szCs w:val="22"/>
                <w:lang w:eastAsia="es-ES"/>
              </w:rPr>
              <w:t xml:space="preserve"> </w:t>
            </w:r>
            <w:r w:rsidR="00D71DCA">
              <w:rPr>
                <w:rFonts w:asciiTheme="minorHAnsi" w:hAnsiTheme="minorHAnsi" w:cstheme="minorHAnsi"/>
                <w:b/>
                <w:bCs/>
                <w:sz w:val="22"/>
                <w:szCs w:val="22"/>
                <w:lang w:eastAsia="es-ES"/>
              </w:rPr>
              <w:t xml:space="preserve">en temporada de invierno </w:t>
            </w:r>
            <w:r w:rsidRPr="00437800">
              <w:rPr>
                <w:rFonts w:asciiTheme="minorHAnsi" w:hAnsiTheme="minorHAnsi" w:cstheme="minorHAnsi"/>
                <w:b/>
                <w:bCs/>
                <w:sz w:val="22"/>
                <w:szCs w:val="22"/>
                <w:lang w:eastAsia="es-ES"/>
              </w:rPr>
              <w:t xml:space="preserve">será de </w:t>
            </w:r>
            <w:r w:rsidR="00437800" w:rsidRPr="00437800">
              <w:rPr>
                <w:rFonts w:asciiTheme="minorHAnsi" w:hAnsiTheme="minorHAnsi" w:cstheme="minorHAnsi"/>
                <w:b/>
                <w:bCs/>
                <w:sz w:val="22"/>
                <w:szCs w:val="22"/>
                <w:lang w:eastAsia="es-ES"/>
              </w:rPr>
              <w:t>3</w:t>
            </w:r>
            <w:r w:rsidRPr="00437800">
              <w:rPr>
                <w:rFonts w:asciiTheme="minorHAnsi" w:hAnsiTheme="minorHAnsi" w:cstheme="minorHAnsi"/>
                <w:b/>
                <w:bCs/>
                <w:sz w:val="22"/>
                <w:szCs w:val="22"/>
                <w:lang w:eastAsia="es-ES"/>
              </w:rPr>
              <w:t xml:space="preserve">,00€ </w:t>
            </w:r>
            <w:r w:rsidR="00D71DCA">
              <w:rPr>
                <w:rFonts w:asciiTheme="minorHAnsi" w:hAnsiTheme="minorHAnsi" w:cstheme="minorHAnsi"/>
                <w:b/>
                <w:bCs/>
                <w:sz w:val="22"/>
                <w:szCs w:val="22"/>
                <w:lang w:eastAsia="es-ES"/>
              </w:rPr>
              <w:t>y en temporada de verano según tarifa</w:t>
            </w:r>
            <w:r w:rsidR="005F1CED">
              <w:rPr>
                <w:rFonts w:asciiTheme="minorHAnsi" w:hAnsiTheme="minorHAnsi" w:cstheme="minorHAnsi"/>
                <w:b/>
                <w:bCs/>
                <w:sz w:val="22"/>
                <w:szCs w:val="22"/>
                <w:lang w:eastAsia="es-ES"/>
              </w:rPr>
              <w:t xml:space="preserve"> vigente</w:t>
            </w:r>
            <w:r w:rsidR="00D71DCA">
              <w:rPr>
                <w:rFonts w:asciiTheme="minorHAnsi" w:hAnsiTheme="minorHAnsi" w:cstheme="minorHAnsi"/>
                <w:b/>
                <w:bCs/>
                <w:sz w:val="22"/>
                <w:szCs w:val="22"/>
                <w:lang w:eastAsia="es-ES"/>
              </w:rPr>
              <w:t>,</w:t>
            </w:r>
            <w:r w:rsidRPr="00437800">
              <w:rPr>
                <w:rFonts w:asciiTheme="minorHAnsi" w:hAnsiTheme="minorHAnsi" w:cstheme="minorHAnsi"/>
                <w:b/>
                <w:bCs/>
                <w:sz w:val="22"/>
                <w:szCs w:val="22"/>
                <w:lang w:eastAsia="es-ES"/>
              </w:rPr>
              <w:t xml:space="preserve"> </w:t>
            </w:r>
            <w:r w:rsidR="005F1CED">
              <w:rPr>
                <w:rFonts w:asciiTheme="minorHAnsi" w:hAnsiTheme="minorHAnsi" w:cstheme="minorHAnsi"/>
                <w:b/>
                <w:bCs/>
                <w:sz w:val="22"/>
                <w:szCs w:val="22"/>
                <w:lang w:eastAsia="es-ES"/>
              </w:rPr>
              <w:t>irá a</w:t>
            </w:r>
            <w:r w:rsidRPr="00437800">
              <w:rPr>
                <w:rFonts w:asciiTheme="minorHAnsi" w:hAnsiTheme="minorHAnsi" w:cstheme="minorHAnsi"/>
                <w:b/>
                <w:bCs/>
                <w:sz w:val="22"/>
                <w:szCs w:val="22"/>
                <w:lang w:eastAsia="es-ES"/>
              </w:rPr>
              <w:t xml:space="preserve"> cargo </w:t>
            </w:r>
            <w:r w:rsidR="001E0E15" w:rsidRPr="00437800">
              <w:rPr>
                <w:rFonts w:asciiTheme="minorHAnsi" w:hAnsiTheme="minorHAnsi" w:cstheme="minorHAnsi"/>
                <w:b/>
                <w:bCs/>
                <w:sz w:val="22"/>
                <w:szCs w:val="22"/>
                <w:lang w:eastAsia="es-ES"/>
              </w:rPr>
              <w:t>d</w:t>
            </w:r>
            <w:r w:rsidRPr="00437800">
              <w:rPr>
                <w:rFonts w:asciiTheme="minorHAnsi" w:hAnsiTheme="minorHAnsi" w:cstheme="minorHAnsi"/>
                <w:b/>
                <w:bCs/>
                <w:sz w:val="22"/>
                <w:szCs w:val="22"/>
                <w:lang w:eastAsia="es-ES"/>
              </w:rPr>
              <w:t>e la persona solicitante y será abonado el día después de dicha celebración en nuestras oficinas.</w:t>
            </w:r>
            <w:r w:rsidR="00F26B98" w:rsidRPr="00437800">
              <w:rPr>
                <w:rFonts w:asciiTheme="minorHAnsi" w:hAnsiTheme="minorHAnsi" w:cstheme="minorHAnsi"/>
                <w:b/>
                <w:bCs/>
                <w:sz w:val="22"/>
                <w:szCs w:val="22"/>
                <w:lang w:eastAsia="es-ES"/>
              </w:rPr>
              <w:t xml:space="preserve"> Para acceder al club, el socio organizador deberá facilitar listado de datos de sus invitados (nombre, apellidos y DNI), al menos con 10 días de antelación.</w:t>
            </w:r>
          </w:p>
          <w:p w14:paraId="421CAB85" w14:textId="77777777" w:rsidR="00DA2584" w:rsidRPr="00D349FC" w:rsidRDefault="00DA2584" w:rsidP="00AF61CE">
            <w:pPr>
              <w:jc w:val="both"/>
              <w:rPr>
                <w:rFonts w:asciiTheme="minorHAnsi" w:hAnsiTheme="minorHAnsi" w:cstheme="minorHAnsi"/>
                <w:b/>
                <w:bCs/>
                <w:sz w:val="22"/>
                <w:szCs w:val="22"/>
                <w:lang w:eastAsia="es-ES"/>
              </w:rPr>
            </w:pPr>
          </w:p>
          <w:p w14:paraId="60ECE881" w14:textId="52162073" w:rsidR="00DA2584" w:rsidRPr="00437800" w:rsidRDefault="00DA2584" w:rsidP="00437800">
            <w:pPr>
              <w:pStyle w:val="Prrafodelista"/>
              <w:numPr>
                <w:ilvl w:val="0"/>
                <w:numId w:val="3"/>
              </w:numPr>
              <w:jc w:val="both"/>
              <w:rPr>
                <w:rFonts w:asciiTheme="minorHAnsi" w:hAnsiTheme="minorHAnsi" w:cstheme="minorHAnsi"/>
                <w:b/>
                <w:bCs/>
                <w:sz w:val="22"/>
                <w:szCs w:val="22"/>
                <w:lang w:eastAsia="es-ES"/>
              </w:rPr>
            </w:pPr>
            <w:r w:rsidRPr="00437800">
              <w:rPr>
                <w:rFonts w:asciiTheme="minorHAnsi" w:hAnsiTheme="minorHAnsi" w:cstheme="minorHAnsi"/>
                <w:b/>
                <w:bCs/>
                <w:sz w:val="22"/>
                <w:szCs w:val="22"/>
                <w:lang w:eastAsia="es-ES"/>
              </w:rPr>
              <w:t>Cuando asistan menores de 12 años deben permanecer en el restaurante el tiempo imprescindible para la comida y acto seguido quedar</w:t>
            </w:r>
            <w:r w:rsidR="00AA3355" w:rsidRPr="00437800">
              <w:rPr>
                <w:rFonts w:asciiTheme="minorHAnsi" w:hAnsiTheme="minorHAnsi" w:cstheme="minorHAnsi"/>
                <w:b/>
                <w:bCs/>
                <w:sz w:val="22"/>
                <w:szCs w:val="22"/>
                <w:lang w:eastAsia="es-ES"/>
              </w:rPr>
              <w:t>á</w:t>
            </w:r>
            <w:r w:rsidRPr="00437800">
              <w:rPr>
                <w:rFonts w:asciiTheme="minorHAnsi" w:hAnsiTheme="minorHAnsi" w:cstheme="minorHAnsi"/>
                <w:b/>
                <w:bCs/>
                <w:sz w:val="22"/>
                <w:szCs w:val="22"/>
                <w:lang w:eastAsia="es-ES"/>
              </w:rPr>
              <w:t xml:space="preserve">n a cargo de un </w:t>
            </w:r>
            <w:r w:rsidRPr="00437800">
              <w:rPr>
                <w:rFonts w:asciiTheme="minorHAnsi" w:hAnsiTheme="minorHAnsi" w:cstheme="minorHAnsi"/>
                <w:b/>
                <w:bCs/>
                <w:sz w:val="22"/>
                <w:szCs w:val="22"/>
                <w:u w:val="single"/>
                <w:lang w:eastAsia="es-ES"/>
              </w:rPr>
              <w:t>monitor (mínimo por cada 14 niños)</w:t>
            </w:r>
            <w:r w:rsidRPr="00437800">
              <w:rPr>
                <w:rFonts w:asciiTheme="minorHAnsi" w:hAnsiTheme="minorHAnsi" w:cstheme="minorHAnsi"/>
                <w:b/>
                <w:bCs/>
                <w:sz w:val="22"/>
                <w:szCs w:val="22"/>
                <w:lang w:eastAsia="es-ES"/>
              </w:rPr>
              <w:t xml:space="preserve"> y cuyo gasto asumirá el organizador del evento. Se deberá presentar justificante de la contratación de los monitores, 15 días antes de su celebración.</w:t>
            </w:r>
          </w:p>
          <w:p w14:paraId="7BA078DF" w14:textId="77777777" w:rsidR="00DA2584" w:rsidRPr="00D349FC" w:rsidRDefault="00DA2584" w:rsidP="00AF61CE">
            <w:pPr>
              <w:jc w:val="both"/>
              <w:rPr>
                <w:rFonts w:asciiTheme="minorHAnsi" w:hAnsiTheme="minorHAnsi" w:cstheme="minorHAnsi"/>
                <w:b/>
                <w:bCs/>
                <w:sz w:val="22"/>
                <w:szCs w:val="22"/>
                <w:lang w:eastAsia="es-ES"/>
              </w:rPr>
            </w:pPr>
          </w:p>
          <w:p w14:paraId="564A0550" w14:textId="5090A0E8" w:rsidR="00DA2584" w:rsidRPr="00437800" w:rsidRDefault="00DA2584" w:rsidP="00437800">
            <w:pPr>
              <w:pStyle w:val="Prrafodelista"/>
              <w:numPr>
                <w:ilvl w:val="0"/>
                <w:numId w:val="3"/>
              </w:numPr>
              <w:jc w:val="both"/>
              <w:rPr>
                <w:rFonts w:asciiTheme="minorHAnsi" w:hAnsiTheme="minorHAnsi" w:cstheme="minorHAnsi"/>
                <w:b/>
                <w:bCs/>
                <w:sz w:val="22"/>
                <w:szCs w:val="22"/>
                <w:lang w:eastAsia="es-ES"/>
              </w:rPr>
            </w:pPr>
            <w:r w:rsidRPr="00437800">
              <w:rPr>
                <w:rFonts w:asciiTheme="minorHAnsi" w:hAnsiTheme="minorHAnsi" w:cstheme="minorHAnsi"/>
                <w:b/>
                <w:bCs/>
                <w:sz w:val="22"/>
                <w:szCs w:val="22"/>
                <w:lang w:eastAsia="es-ES"/>
              </w:rPr>
              <w:t>El solicitante se hará responsable ante el club de cualquier daño o desperfecto que pudiera causarse en las instalaciones, restaurante, etc. Por cualquiera de los asistentes a la celebración.</w:t>
            </w:r>
            <w:r w:rsidR="006E18AB" w:rsidRPr="00437800">
              <w:rPr>
                <w:rFonts w:asciiTheme="minorHAnsi" w:hAnsiTheme="minorHAnsi" w:cstheme="minorHAnsi"/>
                <w:b/>
                <w:bCs/>
                <w:sz w:val="22"/>
                <w:szCs w:val="22"/>
                <w:lang w:eastAsia="es-ES"/>
              </w:rPr>
              <w:t xml:space="preserve"> </w:t>
            </w:r>
          </w:p>
          <w:p w14:paraId="4B6A0EFE" w14:textId="77777777" w:rsidR="00326EAA" w:rsidRPr="00D349FC" w:rsidRDefault="00326EAA" w:rsidP="00AF61CE">
            <w:pPr>
              <w:jc w:val="both"/>
              <w:rPr>
                <w:rFonts w:asciiTheme="minorHAnsi" w:hAnsiTheme="minorHAnsi" w:cstheme="minorHAnsi"/>
                <w:b/>
                <w:bCs/>
                <w:sz w:val="22"/>
                <w:szCs w:val="22"/>
                <w:lang w:eastAsia="es-ES"/>
              </w:rPr>
            </w:pPr>
          </w:p>
          <w:p w14:paraId="70BAA31A" w14:textId="77777777" w:rsidR="00DA2584" w:rsidRPr="00D349FC" w:rsidRDefault="00DA2584" w:rsidP="00AF61CE">
            <w:pPr>
              <w:jc w:val="both"/>
              <w:rPr>
                <w:rFonts w:asciiTheme="minorHAnsi" w:hAnsiTheme="minorHAnsi" w:cstheme="minorHAnsi"/>
                <w:b/>
                <w:bCs/>
                <w:sz w:val="22"/>
                <w:szCs w:val="22"/>
                <w:lang w:eastAsia="es-ES"/>
              </w:rPr>
            </w:pPr>
          </w:p>
        </w:tc>
      </w:tr>
      <w:tr w:rsidR="00DA2584" w:rsidRPr="00DA2584" w14:paraId="0080F042" w14:textId="77777777" w:rsidTr="00437800">
        <w:trPr>
          <w:trHeight w:val="377"/>
        </w:trPr>
        <w:tc>
          <w:tcPr>
            <w:tcW w:w="10620" w:type="dxa"/>
            <w:gridSpan w:val="6"/>
            <w:tcBorders>
              <w:top w:val="nil"/>
              <w:left w:val="nil"/>
              <w:bottom w:val="nil"/>
              <w:right w:val="nil"/>
            </w:tcBorders>
            <w:vAlign w:val="bottom"/>
            <w:hideMark/>
          </w:tcPr>
          <w:p w14:paraId="0200B207" w14:textId="4E698F8D" w:rsidR="00DA2584" w:rsidRDefault="00DA2584" w:rsidP="00437800">
            <w:pPr>
              <w:pStyle w:val="Prrafodelista"/>
              <w:numPr>
                <w:ilvl w:val="0"/>
                <w:numId w:val="3"/>
              </w:numPr>
              <w:jc w:val="both"/>
              <w:rPr>
                <w:rFonts w:asciiTheme="minorHAnsi" w:hAnsiTheme="minorHAnsi" w:cstheme="minorHAnsi"/>
                <w:b/>
                <w:bCs/>
                <w:sz w:val="22"/>
                <w:szCs w:val="22"/>
                <w:lang w:eastAsia="es-ES"/>
              </w:rPr>
            </w:pPr>
            <w:r w:rsidRPr="00437800">
              <w:rPr>
                <w:rFonts w:asciiTheme="minorHAnsi" w:hAnsiTheme="minorHAnsi" w:cstheme="minorHAnsi"/>
                <w:b/>
                <w:bCs/>
                <w:sz w:val="22"/>
                <w:szCs w:val="22"/>
                <w:lang w:eastAsia="es-ES"/>
              </w:rPr>
              <w:lastRenderedPageBreak/>
              <w:t>En caso de solicitudes que coincidan respecto al día de celebración, se dará preferencia a aquella que primero haya sido presentada en el registro de entrada del club.</w:t>
            </w:r>
          </w:p>
          <w:p w14:paraId="06C30A5A" w14:textId="77777777" w:rsidR="001206E7" w:rsidRPr="00437800" w:rsidRDefault="001206E7" w:rsidP="001206E7">
            <w:pPr>
              <w:pStyle w:val="Prrafodelista"/>
              <w:jc w:val="both"/>
              <w:rPr>
                <w:rFonts w:asciiTheme="minorHAnsi" w:hAnsiTheme="minorHAnsi" w:cstheme="minorHAnsi"/>
                <w:b/>
                <w:bCs/>
                <w:sz w:val="22"/>
                <w:szCs w:val="22"/>
                <w:lang w:eastAsia="es-ES"/>
              </w:rPr>
            </w:pPr>
          </w:p>
          <w:p w14:paraId="0EFC4F75" w14:textId="77777777" w:rsidR="00326EAA" w:rsidRPr="00D349FC" w:rsidRDefault="00326EAA" w:rsidP="00AF61CE">
            <w:pPr>
              <w:jc w:val="both"/>
              <w:rPr>
                <w:rFonts w:asciiTheme="minorHAnsi" w:hAnsiTheme="minorHAnsi" w:cstheme="minorHAnsi"/>
                <w:b/>
                <w:bCs/>
                <w:sz w:val="22"/>
                <w:szCs w:val="22"/>
                <w:lang w:eastAsia="es-ES"/>
              </w:rPr>
            </w:pPr>
          </w:p>
        </w:tc>
      </w:tr>
      <w:tr w:rsidR="00DA2584" w:rsidRPr="00DA2584" w14:paraId="72718716" w14:textId="77777777" w:rsidTr="00437800">
        <w:trPr>
          <w:trHeight w:val="387"/>
        </w:trPr>
        <w:tc>
          <w:tcPr>
            <w:tcW w:w="10620" w:type="dxa"/>
            <w:gridSpan w:val="6"/>
            <w:tcBorders>
              <w:top w:val="nil"/>
              <w:left w:val="nil"/>
              <w:bottom w:val="nil"/>
              <w:right w:val="nil"/>
            </w:tcBorders>
            <w:vAlign w:val="bottom"/>
            <w:hideMark/>
          </w:tcPr>
          <w:p w14:paraId="5CEF7A16" w14:textId="73779753" w:rsidR="00DA2584" w:rsidRDefault="00525C9C" w:rsidP="00525C9C">
            <w:pPr>
              <w:pStyle w:val="Prrafodelista"/>
              <w:numPr>
                <w:ilvl w:val="0"/>
                <w:numId w:val="3"/>
              </w:numPr>
              <w:jc w:val="both"/>
              <w:rPr>
                <w:rFonts w:asciiTheme="minorHAnsi" w:hAnsiTheme="minorHAnsi" w:cstheme="minorHAnsi"/>
                <w:b/>
                <w:bCs/>
                <w:sz w:val="22"/>
                <w:szCs w:val="22"/>
                <w:lang w:eastAsia="es-ES"/>
              </w:rPr>
            </w:pPr>
            <w:r>
              <w:rPr>
                <w:rFonts w:asciiTheme="minorHAnsi" w:hAnsiTheme="minorHAnsi" w:cstheme="minorHAnsi"/>
                <w:b/>
                <w:bCs/>
                <w:sz w:val="22"/>
                <w:szCs w:val="22"/>
                <w:lang w:eastAsia="es-ES"/>
              </w:rPr>
              <w:t>E</w:t>
            </w:r>
            <w:r w:rsidR="00DA2584" w:rsidRPr="00525C9C">
              <w:rPr>
                <w:rFonts w:asciiTheme="minorHAnsi" w:hAnsiTheme="minorHAnsi" w:cstheme="minorHAnsi"/>
                <w:b/>
                <w:bCs/>
                <w:sz w:val="22"/>
                <w:szCs w:val="22"/>
                <w:lang w:eastAsia="es-ES"/>
              </w:rPr>
              <w:t>l uso del restaurante deberá respetar los horarios establecidos, por lo que deberá desalojarse con tiempo suficiente para los preparativos del siguiente servicio.</w:t>
            </w:r>
          </w:p>
          <w:p w14:paraId="18E2C32E" w14:textId="77777777" w:rsidR="001206E7" w:rsidRPr="00525C9C" w:rsidRDefault="001206E7" w:rsidP="001206E7">
            <w:pPr>
              <w:pStyle w:val="Prrafodelista"/>
              <w:jc w:val="both"/>
              <w:rPr>
                <w:rFonts w:asciiTheme="minorHAnsi" w:hAnsiTheme="minorHAnsi" w:cstheme="minorHAnsi"/>
                <w:b/>
                <w:bCs/>
                <w:sz w:val="22"/>
                <w:szCs w:val="22"/>
                <w:lang w:eastAsia="es-ES"/>
              </w:rPr>
            </w:pPr>
          </w:p>
          <w:p w14:paraId="6D8DC2A8" w14:textId="77777777" w:rsidR="00326EAA" w:rsidRPr="00D349FC" w:rsidRDefault="00326EAA" w:rsidP="00AF61CE">
            <w:pPr>
              <w:jc w:val="both"/>
              <w:rPr>
                <w:rFonts w:asciiTheme="minorHAnsi" w:hAnsiTheme="minorHAnsi" w:cstheme="minorHAnsi"/>
                <w:b/>
                <w:bCs/>
                <w:sz w:val="22"/>
                <w:szCs w:val="22"/>
                <w:lang w:eastAsia="es-ES"/>
              </w:rPr>
            </w:pPr>
          </w:p>
        </w:tc>
      </w:tr>
      <w:tr w:rsidR="00DA2584" w:rsidRPr="00DA2584" w14:paraId="4107600C" w14:textId="77777777" w:rsidTr="00437800">
        <w:trPr>
          <w:trHeight w:val="706"/>
        </w:trPr>
        <w:tc>
          <w:tcPr>
            <w:tcW w:w="10620" w:type="dxa"/>
            <w:gridSpan w:val="6"/>
            <w:tcBorders>
              <w:top w:val="nil"/>
              <w:left w:val="nil"/>
              <w:bottom w:val="nil"/>
              <w:right w:val="nil"/>
            </w:tcBorders>
            <w:vAlign w:val="bottom"/>
            <w:hideMark/>
          </w:tcPr>
          <w:p w14:paraId="5589B52B" w14:textId="1A19DA6D" w:rsidR="00DA2584" w:rsidRPr="00525C9C" w:rsidRDefault="00DA2584" w:rsidP="00525C9C">
            <w:pPr>
              <w:pStyle w:val="Prrafodelista"/>
              <w:numPr>
                <w:ilvl w:val="0"/>
                <w:numId w:val="3"/>
              </w:numPr>
              <w:jc w:val="both"/>
              <w:rPr>
                <w:rFonts w:asciiTheme="minorHAnsi" w:hAnsiTheme="minorHAnsi" w:cstheme="minorHAnsi"/>
                <w:b/>
                <w:bCs/>
                <w:sz w:val="22"/>
                <w:szCs w:val="22"/>
                <w:lang w:eastAsia="es-ES"/>
              </w:rPr>
            </w:pPr>
            <w:r w:rsidRPr="00525C9C">
              <w:rPr>
                <w:rFonts w:asciiTheme="minorHAnsi" w:hAnsiTheme="minorHAnsi" w:cstheme="minorHAnsi"/>
                <w:b/>
                <w:bCs/>
                <w:sz w:val="22"/>
                <w:szCs w:val="22"/>
                <w:lang w:eastAsia="es-ES"/>
              </w:rPr>
              <w:t>No se podrán instalar ni utilizar equipos de música o sonido que no sea el propio de música ambiental con que ya cuenta el restaurante, al volumen propio de la misma. Tampoco se autorizarán juegos, cantes o similares que puedan perturbar la tranquilidad o normal utilización por otros usuarios no asistentes a la celebración</w:t>
            </w:r>
            <w:r w:rsidR="00326EAA" w:rsidRPr="00525C9C">
              <w:rPr>
                <w:rFonts w:asciiTheme="minorHAnsi" w:hAnsiTheme="minorHAnsi" w:cstheme="minorHAnsi"/>
                <w:b/>
                <w:bCs/>
                <w:sz w:val="22"/>
                <w:szCs w:val="22"/>
                <w:lang w:eastAsia="es-ES"/>
              </w:rPr>
              <w:t xml:space="preserve"> y como norma general, no estará permitida la utilización de ningún dispositivo audiovisual que pudiera resultar molesto para el resto de los socios usuarios de la instalación.</w:t>
            </w:r>
          </w:p>
          <w:p w14:paraId="158AE36B" w14:textId="77777777" w:rsidR="00F26EBD" w:rsidRDefault="00F26EBD" w:rsidP="00AF61CE">
            <w:pPr>
              <w:jc w:val="both"/>
              <w:rPr>
                <w:rFonts w:asciiTheme="minorHAnsi" w:hAnsiTheme="minorHAnsi" w:cstheme="minorHAnsi"/>
                <w:b/>
                <w:bCs/>
                <w:sz w:val="22"/>
                <w:szCs w:val="22"/>
                <w:lang w:eastAsia="es-ES"/>
              </w:rPr>
            </w:pPr>
          </w:p>
          <w:p w14:paraId="0C5A2960" w14:textId="0BB6ADA3" w:rsidR="00F26EBD" w:rsidRPr="00525C9C" w:rsidRDefault="00F26EBD" w:rsidP="00525C9C">
            <w:pPr>
              <w:pStyle w:val="Prrafodelista"/>
              <w:numPr>
                <w:ilvl w:val="0"/>
                <w:numId w:val="3"/>
              </w:numPr>
              <w:jc w:val="both"/>
              <w:rPr>
                <w:rFonts w:asciiTheme="minorHAnsi" w:hAnsiTheme="minorHAnsi" w:cstheme="minorHAnsi"/>
                <w:b/>
                <w:bCs/>
                <w:sz w:val="22"/>
                <w:szCs w:val="22"/>
                <w:lang w:eastAsia="es-ES"/>
              </w:rPr>
            </w:pPr>
            <w:r w:rsidRPr="00525C9C">
              <w:rPr>
                <w:rFonts w:asciiTheme="minorHAnsi" w:hAnsiTheme="minorHAnsi" w:cstheme="minorHAnsi"/>
                <w:b/>
                <w:bCs/>
                <w:sz w:val="22"/>
                <w:szCs w:val="22"/>
                <w:lang w:eastAsia="es-ES"/>
              </w:rPr>
              <w:t>Está terminantemente prohibido traer a las celebraciones ningún tipo de bebida y/o comida, salvo</w:t>
            </w:r>
            <w:r w:rsidR="006E18AB" w:rsidRPr="00525C9C">
              <w:rPr>
                <w:rFonts w:asciiTheme="minorHAnsi" w:hAnsiTheme="minorHAnsi" w:cstheme="minorHAnsi"/>
                <w:b/>
                <w:bCs/>
                <w:sz w:val="22"/>
                <w:szCs w:val="22"/>
                <w:lang w:eastAsia="es-ES"/>
              </w:rPr>
              <w:t xml:space="preserve"> en el caso de cumpleaños que se permite la tarta de cumpleaños.</w:t>
            </w:r>
          </w:p>
          <w:p w14:paraId="462C0F1F" w14:textId="77777777" w:rsidR="00F26EBD" w:rsidRDefault="00F26EBD" w:rsidP="00AF61CE">
            <w:pPr>
              <w:jc w:val="both"/>
              <w:rPr>
                <w:rFonts w:asciiTheme="minorHAnsi" w:hAnsiTheme="minorHAnsi" w:cstheme="minorHAnsi"/>
                <w:b/>
                <w:bCs/>
                <w:sz w:val="22"/>
                <w:szCs w:val="22"/>
                <w:lang w:eastAsia="es-ES"/>
              </w:rPr>
            </w:pPr>
          </w:p>
          <w:p w14:paraId="573060CD" w14:textId="6071F733" w:rsidR="00F26EBD" w:rsidRPr="00016514" w:rsidRDefault="00F26EBD" w:rsidP="00016514">
            <w:pPr>
              <w:pStyle w:val="Prrafodelista"/>
              <w:numPr>
                <w:ilvl w:val="0"/>
                <w:numId w:val="3"/>
              </w:numPr>
              <w:jc w:val="both"/>
              <w:rPr>
                <w:rFonts w:asciiTheme="minorHAnsi" w:hAnsiTheme="minorHAnsi" w:cstheme="minorHAnsi"/>
                <w:b/>
                <w:bCs/>
                <w:sz w:val="22"/>
                <w:szCs w:val="22"/>
                <w:lang w:eastAsia="es-ES"/>
              </w:rPr>
            </w:pPr>
            <w:r w:rsidRPr="00016514">
              <w:rPr>
                <w:rFonts w:asciiTheme="minorHAnsi" w:hAnsiTheme="minorHAnsi" w:cstheme="minorHAnsi"/>
                <w:b/>
                <w:bCs/>
                <w:sz w:val="22"/>
                <w:szCs w:val="22"/>
                <w:lang w:eastAsia="es-ES"/>
              </w:rPr>
              <w:t>El Club Rio Grande no se hará responsable de las posibles deficiencias en la prestación de los servicios contratados entre el socio y el titular de la concesión de restauración durante la celebración del evento. Por tanto, cualquier reclamación deberá dirigirse directamente al concesionario.</w:t>
            </w:r>
          </w:p>
          <w:p w14:paraId="0EDAF2FB" w14:textId="77777777" w:rsidR="00F26EBD" w:rsidRDefault="00F26EBD" w:rsidP="00AF61CE">
            <w:pPr>
              <w:jc w:val="both"/>
              <w:rPr>
                <w:rFonts w:asciiTheme="minorHAnsi" w:hAnsiTheme="minorHAnsi" w:cstheme="minorHAnsi"/>
                <w:b/>
                <w:bCs/>
                <w:sz w:val="22"/>
                <w:szCs w:val="22"/>
                <w:lang w:eastAsia="es-ES"/>
              </w:rPr>
            </w:pPr>
          </w:p>
          <w:p w14:paraId="23C9703F" w14:textId="51E7426A" w:rsidR="00076DE9" w:rsidRPr="00016514" w:rsidRDefault="00F26EBD" w:rsidP="00016514">
            <w:pPr>
              <w:pStyle w:val="Prrafodelista"/>
              <w:numPr>
                <w:ilvl w:val="0"/>
                <w:numId w:val="3"/>
              </w:numPr>
              <w:jc w:val="both"/>
              <w:rPr>
                <w:rFonts w:asciiTheme="minorHAnsi" w:hAnsiTheme="minorHAnsi" w:cstheme="minorHAnsi"/>
                <w:b/>
                <w:bCs/>
                <w:sz w:val="22"/>
                <w:szCs w:val="22"/>
                <w:lang w:eastAsia="es-ES"/>
              </w:rPr>
            </w:pPr>
            <w:r w:rsidRPr="00016514">
              <w:rPr>
                <w:rFonts w:asciiTheme="minorHAnsi" w:hAnsiTheme="minorHAnsi" w:cstheme="minorHAnsi"/>
                <w:b/>
                <w:bCs/>
                <w:sz w:val="22"/>
                <w:szCs w:val="22"/>
                <w:lang w:eastAsia="es-ES"/>
              </w:rPr>
              <w:t>El club Rio Grande se reserva el derecho de reubicar/cancelar la celebración de un evento por motivos justificados y no previsibles de fuerza mayor, notificándoselo al socio solicitante tan pronto como sea posible y sin que por ello de lugar a compensación alguna por parte del club Rio Grande al socio solicitante</w:t>
            </w:r>
            <w:r w:rsidR="00076DE9" w:rsidRPr="00016514">
              <w:rPr>
                <w:rFonts w:asciiTheme="minorHAnsi" w:hAnsiTheme="minorHAnsi" w:cstheme="minorHAnsi"/>
                <w:b/>
                <w:bCs/>
                <w:sz w:val="22"/>
                <w:szCs w:val="22"/>
                <w:lang w:eastAsia="es-ES"/>
              </w:rPr>
              <w:t>.</w:t>
            </w:r>
          </w:p>
          <w:p w14:paraId="5B2517DF" w14:textId="77777777" w:rsidR="00437800" w:rsidRDefault="00437800" w:rsidP="00AF61CE">
            <w:pPr>
              <w:jc w:val="both"/>
              <w:rPr>
                <w:rFonts w:asciiTheme="minorHAnsi" w:hAnsiTheme="minorHAnsi" w:cstheme="minorHAnsi"/>
                <w:b/>
                <w:bCs/>
                <w:sz w:val="22"/>
                <w:szCs w:val="22"/>
                <w:lang w:eastAsia="es-ES"/>
              </w:rPr>
            </w:pPr>
          </w:p>
          <w:p w14:paraId="4B860F37" w14:textId="45FAE57F" w:rsidR="00437800" w:rsidRPr="00016514" w:rsidRDefault="00437800" w:rsidP="00016514">
            <w:pPr>
              <w:pStyle w:val="Prrafodelista"/>
              <w:numPr>
                <w:ilvl w:val="0"/>
                <w:numId w:val="3"/>
              </w:numPr>
              <w:jc w:val="both"/>
              <w:rPr>
                <w:rFonts w:asciiTheme="minorHAnsi" w:hAnsiTheme="minorHAnsi" w:cstheme="minorHAnsi"/>
                <w:b/>
                <w:bCs/>
                <w:sz w:val="22"/>
                <w:szCs w:val="22"/>
                <w:lang w:eastAsia="es-ES"/>
              </w:rPr>
            </w:pPr>
            <w:r w:rsidRPr="00016514">
              <w:rPr>
                <w:rFonts w:asciiTheme="minorHAnsi" w:hAnsiTheme="minorHAnsi" w:cstheme="minorHAnsi"/>
                <w:b/>
                <w:bCs/>
                <w:sz w:val="22"/>
                <w:szCs w:val="22"/>
                <w:lang w:eastAsia="es-ES"/>
              </w:rPr>
              <w:t>El último día autorizado para comuniones será el 24 de mayo de 2026, no permitiéndose celebraciones en la temporada de verano 2026.</w:t>
            </w:r>
          </w:p>
          <w:p w14:paraId="034908F0" w14:textId="77777777" w:rsidR="00525C9C" w:rsidRDefault="00525C9C" w:rsidP="00AF61CE">
            <w:pPr>
              <w:jc w:val="both"/>
              <w:rPr>
                <w:rFonts w:asciiTheme="minorHAnsi" w:hAnsiTheme="minorHAnsi" w:cstheme="minorHAnsi"/>
                <w:b/>
                <w:bCs/>
                <w:sz w:val="22"/>
                <w:szCs w:val="22"/>
                <w:lang w:eastAsia="es-ES"/>
              </w:rPr>
            </w:pPr>
          </w:p>
          <w:tbl>
            <w:tblPr>
              <w:tblW w:w="4856" w:type="dxa"/>
              <w:tblInd w:w="605" w:type="dxa"/>
              <w:tblCellMar>
                <w:left w:w="70" w:type="dxa"/>
                <w:right w:w="70" w:type="dxa"/>
              </w:tblCellMar>
              <w:tblLook w:val="04A0" w:firstRow="1" w:lastRow="0" w:firstColumn="1" w:lastColumn="0" w:noHBand="0" w:noVBand="1"/>
            </w:tblPr>
            <w:tblGrid>
              <w:gridCol w:w="1367"/>
              <w:gridCol w:w="3489"/>
            </w:tblGrid>
            <w:tr w:rsidR="00437800" w:rsidRPr="00DA2584" w14:paraId="07F95E75" w14:textId="77777777" w:rsidTr="001206E7">
              <w:trPr>
                <w:trHeight w:val="220"/>
              </w:trPr>
              <w:tc>
                <w:tcPr>
                  <w:tcW w:w="4856" w:type="dxa"/>
                  <w:gridSpan w:val="2"/>
                  <w:tcBorders>
                    <w:top w:val="nil"/>
                    <w:left w:val="nil"/>
                    <w:bottom w:val="nil"/>
                    <w:right w:val="nil"/>
                  </w:tcBorders>
                  <w:vAlign w:val="bottom"/>
                  <w:hideMark/>
                </w:tcPr>
                <w:p w14:paraId="7102801A" w14:textId="77777777" w:rsidR="00437800" w:rsidRPr="00D349FC" w:rsidRDefault="00437800" w:rsidP="00437800">
                  <w:pPr>
                    <w:rPr>
                      <w:rFonts w:asciiTheme="minorHAnsi" w:hAnsiTheme="minorHAnsi" w:cstheme="minorHAnsi"/>
                      <w:sz w:val="22"/>
                      <w:szCs w:val="22"/>
                      <w:lang w:eastAsia="es-ES"/>
                    </w:rPr>
                  </w:pPr>
                  <w:r w:rsidRPr="00D349FC">
                    <w:rPr>
                      <w:rFonts w:asciiTheme="minorHAnsi" w:hAnsiTheme="minorHAnsi" w:cstheme="minorHAnsi"/>
                      <w:sz w:val="22"/>
                      <w:szCs w:val="22"/>
                      <w:lang w:eastAsia="es-ES"/>
                    </w:rPr>
                    <w:t>RECIBIDA COPIA DE LAS NORMAS</w:t>
                  </w:r>
                </w:p>
              </w:tc>
            </w:tr>
            <w:tr w:rsidR="00437800" w:rsidRPr="00DA2584" w14:paraId="7F383086" w14:textId="77777777" w:rsidTr="001206E7">
              <w:trPr>
                <w:trHeight w:val="169"/>
              </w:trPr>
              <w:tc>
                <w:tcPr>
                  <w:tcW w:w="1367" w:type="dxa"/>
                  <w:tcBorders>
                    <w:top w:val="nil"/>
                    <w:left w:val="nil"/>
                    <w:bottom w:val="nil"/>
                    <w:right w:val="nil"/>
                  </w:tcBorders>
                  <w:vAlign w:val="bottom"/>
                  <w:hideMark/>
                </w:tcPr>
                <w:p w14:paraId="341AA457" w14:textId="77777777" w:rsidR="001206E7" w:rsidRDefault="001206E7" w:rsidP="00437800">
                  <w:pPr>
                    <w:rPr>
                      <w:rFonts w:asciiTheme="minorHAnsi" w:hAnsiTheme="minorHAnsi" w:cstheme="minorHAnsi"/>
                      <w:sz w:val="22"/>
                      <w:szCs w:val="22"/>
                      <w:lang w:eastAsia="es-ES"/>
                    </w:rPr>
                  </w:pPr>
                </w:p>
                <w:p w14:paraId="3BE7736D" w14:textId="4A121E21" w:rsidR="00437800" w:rsidRPr="00D349FC" w:rsidRDefault="00437800" w:rsidP="00437800">
                  <w:pPr>
                    <w:rPr>
                      <w:rFonts w:asciiTheme="minorHAnsi" w:hAnsiTheme="minorHAnsi" w:cstheme="minorHAnsi"/>
                      <w:sz w:val="22"/>
                      <w:szCs w:val="22"/>
                      <w:lang w:eastAsia="es-ES"/>
                    </w:rPr>
                  </w:pPr>
                  <w:r w:rsidRPr="00DF090E">
                    <w:rPr>
                      <w:rFonts w:asciiTheme="minorHAnsi" w:hAnsiTheme="minorHAnsi" w:cstheme="minorHAnsi"/>
                      <w:noProof/>
                      <w:lang w:val="es-ES" w:eastAsia="es-ES"/>
                    </w:rPr>
                    <mc:AlternateContent>
                      <mc:Choice Requires="wps">
                        <w:drawing>
                          <wp:anchor distT="0" distB="0" distL="114300" distR="114300" simplePos="0" relativeHeight="251664384" behindDoc="0" locked="0" layoutInCell="1" allowOverlap="1" wp14:anchorId="0FF1B0B6" wp14:editId="4614E459">
                            <wp:simplePos x="0" y="0"/>
                            <wp:positionH relativeFrom="column">
                              <wp:posOffset>1266825</wp:posOffset>
                            </wp:positionH>
                            <wp:positionV relativeFrom="paragraph">
                              <wp:posOffset>124460</wp:posOffset>
                            </wp:positionV>
                            <wp:extent cx="4362450" cy="0"/>
                            <wp:effectExtent l="0" t="0" r="19050" b="19050"/>
                            <wp:wrapNone/>
                            <wp:docPr id="732563440" name="Conector recto 732563440"/>
                            <wp:cNvGraphicFramePr/>
                            <a:graphic xmlns:a="http://schemas.openxmlformats.org/drawingml/2006/main">
                              <a:graphicData uri="http://schemas.microsoft.com/office/word/2010/wordprocessingShape">
                                <wps:wsp>
                                  <wps:cNvCnPr/>
                                  <wps:spPr>
                                    <a:xfrm>
                                      <a:off x="0" y="0"/>
                                      <a:ext cx="43624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7588BAA" id="Conector recto 732563440"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75pt,9.8pt" to="443.2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" strokecolor="windowText" strokeweight=".5pt">
                            <v:stroke joinstyle="miter"/>
                          </v:line>
                        </w:pict>
                      </mc:Fallback>
                    </mc:AlternateContent>
                  </w:r>
                  <w:r w:rsidRPr="00DF090E">
                    <w:rPr>
                      <w:rFonts w:asciiTheme="minorHAnsi" w:hAnsiTheme="minorHAnsi" w:cstheme="minorHAnsi"/>
                      <w:lang w:eastAsia="es-ES"/>
                    </w:rPr>
                    <w:t>Firmado</w:t>
                  </w:r>
                </w:p>
              </w:tc>
              <w:tc>
                <w:tcPr>
                  <w:tcW w:w="3489" w:type="dxa"/>
                  <w:tcBorders>
                    <w:top w:val="nil"/>
                    <w:left w:val="nil"/>
                    <w:bottom w:val="nil"/>
                    <w:right w:val="nil"/>
                  </w:tcBorders>
                  <w:noWrap/>
                  <w:vAlign w:val="bottom"/>
                  <w:hideMark/>
                </w:tcPr>
                <w:p w14:paraId="0EBD4591" w14:textId="4E666A8A" w:rsidR="00016514" w:rsidRDefault="00437800" w:rsidP="00437800">
                  <w:pPr>
                    <w:rPr>
                      <w:rFonts w:asciiTheme="minorHAnsi" w:hAnsiTheme="minorHAnsi" w:cstheme="minorHAnsi"/>
                      <w:sz w:val="22"/>
                      <w:szCs w:val="22"/>
                      <w:lang w:eastAsia="es-ES"/>
                    </w:rPr>
                  </w:pPr>
                  <w:r w:rsidRPr="00D349FC">
                    <w:rPr>
                      <w:rFonts w:asciiTheme="minorHAnsi" w:hAnsiTheme="minorHAnsi" w:cstheme="minorHAnsi"/>
                      <w:sz w:val="22"/>
                      <w:szCs w:val="22"/>
                      <w:lang w:eastAsia="es-ES"/>
                    </w:rPr>
                    <w:t> </w:t>
                  </w:r>
                </w:p>
                <w:p w14:paraId="5C410F2B" w14:textId="77777777" w:rsidR="00016514" w:rsidRDefault="00016514" w:rsidP="00437800">
                  <w:pPr>
                    <w:rPr>
                      <w:rFonts w:asciiTheme="minorHAnsi" w:hAnsiTheme="minorHAnsi" w:cstheme="minorHAnsi"/>
                      <w:sz w:val="22"/>
                      <w:szCs w:val="22"/>
                      <w:lang w:eastAsia="es-ES"/>
                    </w:rPr>
                  </w:pPr>
                </w:p>
                <w:p w14:paraId="3943F5C4" w14:textId="77777777" w:rsidR="00016514" w:rsidRPr="00D349FC" w:rsidRDefault="00016514" w:rsidP="00437800">
                  <w:pPr>
                    <w:rPr>
                      <w:rFonts w:asciiTheme="minorHAnsi" w:hAnsiTheme="minorHAnsi" w:cstheme="minorHAnsi"/>
                      <w:sz w:val="22"/>
                      <w:szCs w:val="22"/>
                      <w:lang w:eastAsia="es-ES"/>
                    </w:rPr>
                  </w:pPr>
                </w:p>
              </w:tc>
            </w:tr>
          </w:tbl>
          <w:p w14:paraId="3BBD3C02" w14:textId="77777777" w:rsidR="001206E7" w:rsidRDefault="001206E7" w:rsidP="00437800">
            <w:pPr>
              <w:jc w:val="both"/>
              <w:rPr>
                <w:rFonts w:asciiTheme="minorHAnsi" w:hAnsiTheme="minorHAnsi" w:cstheme="minorHAnsi"/>
                <w:sz w:val="20"/>
                <w:szCs w:val="20"/>
              </w:rPr>
            </w:pPr>
          </w:p>
          <w:p w14:paraId="77D70BEE" w14:textId="4189D972" w:rsidR="00437800" w:rsidRPr="00DA2584" w:rsidRDefault="001206E7" w:rsidP="00437800">
            <w:pPr>
              <w:jc w:val="both"/>
              <w:rPr>
                <w:rFonts w:asciiTheme="minorHAnsi" w:hAnsiTheme="minorHAnsi" w:cstheme="minorHAnsi"/>
                <w:sz w:val="20"/>
                <w:szCs w:val="20"/>
              </w:rPr>
            </w:pPr>
            <w:r w:rsidRPr="00DF090E">
              <w:rPr>
                <w:rFonts w:asciiTheme="minorHAnsi" w:hAnsiTheme="minorHAnsi" w:cstheme="minorHAnsi"/>
                <w:sz w:val="22"/>
                <w:szCs w:val="22"/>
              </w:rPr>
              <w:t xml:space="preserve">             </w:t>
            </w:r>
            <w:r w:rsidR="00DF090E">
              <w:rPr>
                <w:rFonts w:asciiTheme="minorHAnsi" w:hAnsiTheme="minorHAnsi" w:cstheme="minorHAnsi"/>
                <w:sz w:val="22"/>
                <w:szCs w:val="22"/>
              </w:rPr>
              <w:t xml:space="preserve"> </w:t>
            </w:r>
            <w:r w:rsidR="00437800" w:rsidRPr="00DF090E">
              <w:rPr>
                <w:rFonts w:asciiTheme="minorHAnsi" w:hAnsiTheme="minorHAnsi" w:cstheme="minorHAnsi"/>
                <w:sz w:val="22"/>
                <w:szCs w:val="22"/>
              </w:rPr>
              <w:t>La firma de la presente solicitud implica la aceptación de toda la normativa</w:t>
            </w:r>
          </w:p>
          <w:p w14:paraId="08585D7E" w14:textId="546ECED2" w:rsidR="00437800" w:rsidRPr="00D349FC" w:rsidRDefault="00437800" w:rsidP="00AF61CE">
            <w:pPr>
              <w:jc w:val="both"/>
              <w:rPr>
                <w:rFonts w:asciiTheme="minorHAnsi" w:hAnsiTheme="minorHAnsi" w:cstheme="minorHAnsi"/>
                <w:b/>
                <w:bCs/>
                <w:sz w:val="22"/>
                <w:szCs w:val="22"/>
                <w:lang w:eastAsia="es-ES"/>
              </w:rPr>
            </w:pPr>
          </w:p>
        </w:tc>
      </w:tr>
    </w:tbl>
    <w:p w14:paraId="65493922" w14:textId="77777777" w:rsidR="00DA2584" w:rsidRPr="00DA2584" w:rsidRDefault="00DA2584" w:rsidP="001B29EE">
      <w:pPr>
        <w:jc w:val="both"/>
        <w:rPr>
          <w:rFonts w:asciiTheme="minorHAnsi" w:hAnsiTheme="minorHAnsi" w:cstheme="minorHAnsi"/>
          <w:sz w:val="20"/>
          <w:szCs w:val="20"/>
        </w:rPr>
      </w:pPr>
    </w:p>
    <w:sectPr w:rsidR="00DA2584" w:rsidRPr="00DA2584">
      <w:pgSz w:w="11900" w:h="16840"/>
      <w:pgMar w:top="720" w:right="720" w:bottom="720" w:left="720"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 Sans">
    <w:altName w:val="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2484B"/>
    <w:multiLevelType w:val="hybridMultilevel"/>
    <w:tmpl w:val="5F7ED1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2ED4254"/>
    <w:multiLevelType w:val="hybridMultilevel"/>
    <w:tmpl w:val="6A84C180"/>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8204990"/>
    <w:multiLevelType w:val="hybridMultilevel"/>
    <w:tmpl w:val="C91608CC"/>
    <w:lvl w:ilvl="0" w:tplc="0C0A0001">
      <w:start w:val="1"/>
      <w:numFmt w:val="bullet"/>
      <w:lvlText w:val=""/>
      <w:lvlJc w:val="left"/>
      <w:pPr>
        <w:ind w:left="1470" w:hanging="360"/>
      </w:pPr>
      <w:rPr>
        <w:rFonts w:ascii="Symbol" w:hAnsi="Symbol" w:hint="default"/>
      </w:rPr>
    </w:lvl>
    <w:lvl w:ilvl="1" w:tplc="0C0A0003" w:tentative="1">
      <w:start w:val="1"/>
      <w:numFmt w:val="bullet"/>
      <w:lvlText w:val="o"/>
      <w:lvlJc w:val="left"/>
      <w:pPr>
        <w:ind w:left="2190" w:hanging="360"/>
      </w:pPr>
      <w:rPr>
        <w:rFonts w:ascii="Courier New" w:hAnsi="Courier New" w:cs="Courier New" w:hint="default"/>
      </w:rPr>
    </w:lvl>
    <w:lvl w:ilvl="2" w:tplc="0C0A0005" w:tentative="1">
      <w:start w:val="1"/>
      <w:numFmt w:val="bullet"/>
      <w:lvlText w:val=""/>
      <w:lvlJc w:val="left"/>
      <w:pPr>
        <w:ind w:left="2910" w:hanging="360"/>
      </w:pPr>
      <w:rPr>
        <w:rFonts w:ascii="Wingdings" w:hAnsi="Wingdings" w:hint="default"/>
      </w:rPr>
    </w:lvl>
    <w:lvl w:ilvl="3" w:tplc="0C0A0001" w:tentative="1">
      <w:start w:val="1"/>
      <w:numFmt w:val="bullet"/>
      <w:lvlText w:val=""/>
      <w:lvlJc w:val="left"/>
      <w:pPr>
        <w:ind w:left="3630" w:hanging="360"/>
      </w:pPr>
      <w:rPr>
        <w:rFonts w:ascii="Symbol" w:hAnsi="Symbol" w:hint="default"/>
      </w:rPr>
    </w:lvl>
    <w:lvl w:ilvl="4" w:tplc="0C0A0003" w:tentative="1">
      <w:start w:val="1"/>
      <w:numFmt w:val="bullet"/>
      <w:lvlText w:val="o"/>
      <w:lvlJc w:val="left"/>
      <w:pPr>
        <w:ind w:left="4350" w:hanging="360"/>
      </w:pPr>
      <w:rPr>
        <w:rFonts w:ascii="Courier New" w:hAnsi="Courier New" w:cs="Courier New" w:hint="default"/>
      </w:rPr>
    </w:lvl>
    <w:lvl w:ilvl="5" w:tplc="0C0A0005" w:tentative="1">
      <w:start w:val="1"/>
      <w:numFmt w:val="bullet"/>
      <w:lvlText w:val=""/>
      <w:lvlJc w:val="left"/>
      <w:pPr>
        <w:ind w:left="5070" w:hanging="360"/>
      </w:pPr>
      <w:rPr>
        <w:rFonts w:ascii="Wingdings" w:hAnsi="Wingdings" w:hint="default"/>
      </w:rPr>
    </w:lvl>
    <w:lvl w:ilvl="6" w:tplc="0C0A0001" w:tentative="1">
      <w:start w:val="1"/>
      <w:numFmt w:val="bullet"/>
      <w:lvlText w:val=""/>
      <w:lvlJc w:val="left"/>
      <w:pPr>
        <w:ind w:left="5790" w:hanging="360"/>
      </w:pPr>
      <w:rPr>
        <w:rFonts w:ascii="Symbol" w:hAnsi="Symbol" w:hint="default"/>
      </w:rPr>
    </w:lvl>
    <w:lvl w:ilvl="7" w:tplc="0C0A0003" w:tentative="1">
      <w:start w:val="1"/>
      <w:numFmt w:val="bullet"/>
      <w:lvlText w:val="o"/>
      <w:lvlJc w:val="left"/>
      <w:pPr>
        <w:ind w:left="6510" w:hanging="360"/>
      </w:pPr>
      <w:rPr>
        <w:rFonts w:ascii="Courier New" w:hAnsi="Courier New" w:cs="Courier New" w:hint="default"/>
      </w:rPr>
    </w:lvl>
    <w:lvl w:ilvl="8" w:tplc="0C0A0005" w:tentative="1">
      <w:start w:val="1"/>
      <w:numFmt w:val="bullet"/>
      <w:lvlText w:val=""/>
      <w:lvlJc w:val="left"/>
      <w:pPr>
        <w:ind w:left="7230" w:hanging="360"/>
      </w:pPr>
      <w:rPr>
        <w:rFonts w:ascii="Wingdings" w:hAnsi="Wingdings" w:hint="default"/>
      </w:rPr>
    </w:lvl>
  </w:abstractNum>
  <w:abstractNum w:abstractNumId="3" w15:restartNumberingAfterBreak="0">
    <w:nsid w:val="5AE01350"/>
    <w:multiLevelType w:val="hybridMultilevel"/>
    <w:tmpl w:val="76BEE93A"/>
    <w:lvl w:ilvl="0" w:tplc="14BE0246">
      <w:numFmt w:val="bullet"/>
      <w:lvlText w:val=""/>
      <w:lvlJc w:val="left"/>
      <w:pPr>
        <w:ind w:left="720" w:hanging="360"/>
      </w:pPr>
      <w:rPr>
        <w:rFonts w:ascii="Symbol" w:eastAsia="Calibri" w:hAnsi="Symbol" w:cstheme="minorHAns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604F003F"/>
    <w:multiLevelType w:val="hybridMultilevel"/>
    <w:tmpl w:val="D2128D6C"/>
    <w:lvl w:ilvl="0" w:tplc="131A2244">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292711006">
    <w:abstractNumId w:val="1"/>
  </w:num>
  <w:num w:numId="2" w16cid:durableId="1369993670">
    <w:abstractNumId w:val="4"/>
  </w:num>
  <w:num w:numId="3" w16cid:durableId="946932082">
    <w:abstractNumId w:val="3"/>
  </w:num>
  <w:num w:numId="4" w16cid:durableId="573584365">
    <w:abstractNumId w:val="2"/>
  </w:num>
  <w:num w:numId="5" w16cid:durableId="1762137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400"/>
    <w:rsid w:val="00016514"/>
    <w:rsid w:val="000266BC"/>
    <w:rsid w:val="00076DE9"/>
    <w:rsid w:val="001206E7"/>
    <w:rsid w:val="001630A5"/>
    <w:rsid w:val="001B29EE"/>
    <w:rsid w:val="001C4C9C"/>
    <w:rsid w:val="001E0E15"/>
    <w:rsid w:val="00251791"/>
    <w:rsid w:val="00255BE5"/>
    <w:rsid w:val="00280D79"/>
    <w:rsid w:val="00326EAA"/>
    <w:rsid w:val="0036446A"/>
    <w:rsid w:val="003A71EA"/>
    <w:rsid w:val="00437800"/>
    <w:rsid w:val="004D7C9E"/>
    <w:rsid w:val="00525C9C"/>
    <w:rsid w:val="005358C4"/>
    <w:rsid w:val="00590568"/>
    <w:rsid w:val="005B2271"/>
    <w:rsid w:val="005F1CED"/>
    <w:rsid w:val="00695794"/>
    <w:rsid w:val="006A51B1"/>
    <w:rsid w:val="006D0400"/>
    <w:rsid w:val="006E18AB"/>
    <w:rsid w:val="006E301D"/>
    <w:rsid w:val="007D13D6"/>
    <w:rsid w:val="00845E02"/>
    <w:rsid w:val="008C6C8D"/>
    <w:rsid w:val="0097691E"/>
    <w:rsid w:val="009E079D"/>
    <w:rsid w:val="00A04728"/>
    <w:rsid w:val="00A15D9B"/>
    <w:rsid w:val="00AA3355"/>
    <w:rsid w:val="00BE6102"/>
    <w:rsid w:val="00D349FC"/>
    <w:rsid w:val="00D71DCA"/>
    <w:rsid w:val="00DA2584"/>
    <w:rsid w:val="00DC543F"/>
    <w:rsid w:val="00DF090E"/>
    <w:rsid w:val="00E47361"/>
    <w:rsid w:val="00EE4545"/>
    <w:rsid w:val="00F26B98"/>
    <w:rsid w:val="00F26EBD"/>
    <w:rsid w:val="00F337F9"/>
    <w:rsid w:val="00FC1501"/>
    <w:rsid w:val="00FE61B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C60EE"/>
  <w15:docId w15:val="{33A2A7F1-001B-244E-AAC9-DA315A095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s-ES_tradnl"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E1BA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5E1BAA"/>
    <w:pPr>
      <w:tabs>
        <w:tab w:val="center" w:pos="4252"/>
        <w:tab w:val="right" w:pos="8504"/>
      </w:tabs>
    </w:pPr>
  </w:style>
  <w:style w:type="character" w:customStyle="1" w:styleId="EncabezadoCar">
    <w:name w:val="Encabezado Car"/>
    <w:basedOn w:val="Fuentedeprrafopredeter"/>
    <w:link w:val="Encabezado"/>
    <w:uiPriority w:val="99"/>
    <w:rsid w:val="005E1BAA"/>
  </w:style>
  <w:style w:type="paragraph" w:styleId="Piedepgina">
    <w:name w:val="footer"/>
    <w:basedOn w:val="Normal"/>
    <w:link w:val="PiedepginaCar"/>
    <w:uiPriority w:val="99"/>
    <w:unhideWhenUsed/>
    <w:rsid w:val="005E1BAA"/>
    <w:pPr>
      <w:tabs>
        <w:tab w:val="center" w:pos="4252"/>
        <w:tab w:val="right" w:pos="8504"/>
      </w:tabs>
    </w:pPr>
  </w:style>
  <w:style w:type="character" w:customStyle="1" w:styleId="PiedepginaCar">
    <w:name w:val="Pie de página Car"/>
    <w:basedOn w:val="Fuentedeprrafopredeter"/>
    <w:link w:val="Piedepgina"/>
    <w:uiPriority w:val="99"/>
    <w:rsid w:val="005E1BAA"/>
  </w:style>
  <w:style w:type="character" w:customStyle="1" w:styleId="Ttulo1Car">
    <w:name w:val="Título 1 Car"/>
    <w:basedOn w:val="Fuentedeprrafopredeter"/>
    <w:link w:val="Ttulo1"/>
    <w:uiPriority w:val="9"/>
    <w:rsid w:val="005E1BAA"/>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semiHidden/>
    <w:unhideWhenUsed/>
    <w:rsid w:val="00D12A8B"/>
    <w:pPr>
      <w:spacing w:before="100" w:beforeAutospacing="1" w:after="100" w:afterAutospacing="1"/>
    </w:pPr>
    <w:rPr>
      <w:rFonts w:ascii="Times New Roman" w:hAnsi="Times New Roman" w:cs="Times New Roman"/>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ipervnculo">
    <w:name w:val="Hyperlink"/>
    <w:basedOn w:val="Fuentedeprrafopredeter"/>
    <w:uiPriority w:val="99"/>
    <w:unhideWhenUsed/>
    <w:rsid w:val="00DA2584"/>
    <w:rPr>
      <w:color w:val="0563C1" w:themeColor="hyperlink"/>
      <w:u w:val="single"/>
    </w:rPr>
  </w:style>
  <w:style w:type="paragraph" w:styleId="Prrafodelista">
    <w:name w:val="List Paragraph"/>
    <w:basedOn w:val="Normal"/>
    <w:uiPriority w:val="34"/>
    <w:qFormat/>
    <w:rsid w:val="00280D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BlQyQzDGZ07vhrEiGee5VYZiRQ==">AMUW2mUtcskVxq2yAujyZhSCXW6G5A9CYabv8LCFy+SkyK45bMhXfLBkg3yvmvz2Xbhf5VlmSnkZO9vRQlowPFnJz9ADxEJBm7ZvYKGXxwpwY19TMVAJrvI=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2</Pages>
  <Words>980</Words>
  <Characters>5390</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Microsoft Office</dc:creator>
  <cp:lastModifiedBy>ana</cp:lastModifiedBy>
  <cp:revision>22</cp:revision>
  <cp:lastPrinted>2026-05-19T10:19:00Z</cp:lastPrinted>
  <dcterms:created xsi:type="dcterms:W3CDTF">2024-09-05T17:15:00Z</dcterms:created>
  <dcterms:modified xsi:type="dcterms:W3CDTF">2026-05-19T11:05:00Z</dcterms:modified>
</cp:coreProperties>
</file>